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1857E" w14:textId="77777777" w:rsidR="00B66811" w:rsidRPr="008813F4" w:rsidRDefault="00B66811" w:rsidP="007C5F02">
      <w:pPr>
        <w:pStyle w:val="beneBetreff"/>
        <w:spacing w:before="0" w:after="0" w:line="276" w:lineRule="auto"/>
        <w:rPr>
          <w:rFonts w:cs="Arial"/>
        </w:rPr>
        <w:sectPr w:rsidR="00B66811" w:rsidRPr="008813F4" w:rsidSect="00072A73">
          <w:headerReference w:type="default" r:id="rId8"/>
          <w:footerReference w:type="even" r:id="rId9"/>
          <w:footerReference w:type="default" r:id="rId10"/>
          <w:type w:val="continuous"/>
          <w:pgSz w:w="11906" w:h="16838" w:code="9"/>
          <w:pgMar w:top="2529" w:right="1083" w:bottom="1418" w:left="1077" w:header="703" w:footer="652" w:gutter="0"/>
          <w:cols w:space="708"/>
          <w:docGrid w:linePitch="360"/>
        </w:sectPr>
      </w:pPr>
    </w:p>
    <w:p w14:paraId="51408EFF" w14:textId="77777777" w:rsidR="00B20984" w:rsidRPr="0090677E" w:rsidRDefault="00B20984" w:rsidP="007C5F02">
      <w:pPr>
        <w:spacing w:line="276" w:lineRule="auto"/>
        <w:jc w:val="both"/>
        <w:outlineLvl w:val="0"/>
        <w:rPr>
          <w:rFonts w:cs="Arial"/>
          <w:b/>
          <w:color w:val="AEAAAA"/>
          <w:sz w:val="20"/>
          <w:lang w:val="fr-FR"/>
        </w:rPr>
      </w:pPr>
      <w:bookmarkStart w:id="0" w:name="_Hlk11757121"/>
      <w:r>
        <w:rPr>
          <w:rFonts w:cs="Arial"/>
          <w:b/>
          <w:bCs/>
          <w:color w:val="AEAAAA"/>
          <w:sz w:val="24"/>
          <w:lang w:val="fr-FR"/>
        </w:rPr>
        <w:t xml:space="preserve">COMMUNIQUÉ DE PRESSE </w:t>
      </w:r>
    </w:p>
    <w:p w14:paraId="20DF46B9" w14:textId="77777777" w:rsidR="002E7E99" w:rsidRPr="007C5F02" w:rsidRDefault="002E7E99" w:rsidP="007C5F02">
      <w:pPr>
        <w:spacing w:line="276" w:lineRule="auto"/>
        <w:rPr>
          <w:sz w:val="24"/>
          <w:lang w:val="fr-FR"/>
        </w:rPr>
      </w:pPr>
    </w:p>
    <w:bookmarkEnd w:id="0"/>
    <w:p w14:paraId="032C453A" w14:textId="77777777" w:rsidR="00ED300A" w:rsidRDefault="00ED300A" w:rsidP="007C5F02">
      <w:pPr>
        <w:spacing w:line="276" w:lineRule="auto"/>
        <w:rPr>
          <w:b/>
          <w:bCs/>
          <w:sz w:val="28"/>
          <w:szCs w:val="32"/>
          <w:lang w:val="fr-FR"/>
        </w:rPr>
      </w:pPr>
    </w:p>
    <w:p w14:paraId="42299E2B" w14:textId="77777777" w:rsidR="0069619F" w:rsidRPr="0069619F" w:rsidRDefault="0069619F" w:rsidP="0069619F">
      <w:pPr>
        <w:spacing w:line="276" w:lineRule="auto"/>
        <w:rPr>
          <w:rFonts w:eastAsia="Arial" w:cs="Arial"/>
          <w:spacing w:val="0"/>
          <w:sz w:val="28"/>
          <w:szCs w:val="28"/>
          <w:lang w:val="fr-FR"/>
        </w:rPr>
      </w:pPr>
      <w:r w:rsidRPr="0069619F">
        <w:rPr>
          <w:rFonts w:eastAsia="Arial" w:cs="Arial"/>
          <w:b/>
          <w:bCs/>
          <w:spacing w:val="0"/>
          <w:sz w:val="28"/>
          <w:szCs w:val="28"/>
          <w:lang w:val="fr-FR"/>
        </w:rPr>
        <w:t>Metal Rack : la légèreté au service de l’organisation</w:t>
      </w:r>
      <w:r w:rsidRPr="0069619F">
        <w:rPr>
          <w:rFonts w:eastAsia="Arial" w:cs="Arial"/>
          <w:b/>
          <w:bCs/>
          <w:spacing w:val="0"/>
          <w:sz w:val="28"/>
          <w:szCs w:val="28"/>
          <w:lang w:val="fr-FR"/>
        </w:rPr>
        <w:br/>
      </w:r>
      <w:r w:rsidRPr="0069619F">
        <w:rPr>
          <w:rFonts w:eastAsia="Arial" w:cs="Arial"/>
          <w:spacing w:val="0"/>
          <w:sz w:val="28"/>
          <w:szCs w:val="28"/>
          <w:lang w:val="fr-FR"/>
        </w:rPr>
        <w:t>Structurer les espaces sans les cloisonner</w:t>
      </w:r>
    </w:p>
    <w:p w14:paraId="6BD0C34C" w14:textId="77777777" w:rsidR="0069619F" w:rsidRDefault="0069619F" w:rsidP="0069619F">
      <w:pPr>
        <w:spacing w:line="276" w:lineRule="auto"/>
        <w:rPr>
          <w:rFonts w:eastAsia="Arial" w:cs="Arial"/>
          <w:spacing w:val="0"/>
          <w:szCs w:val="22"/>
          <w:lang w:val="fr-FR"/>
        </w:rPr>
      </w:pPr>
    </w:p>
    <w:p w14:paraId="5349E9F3" w14:textId="77777777" w:rsidR="0069619F" w:rsidRPr="0069619F" w:rsidRDefault="0069619F" w:rsidP="0069619F">
      <w:pPr>
        <w:spacing w:line="276" w:lineRule="auto"/>
        <w:rPr>
          <w:rFonts w:eastAsia="Arial" w:cs="Arial"/>
          <w:spacing w:val="0"/>
          <w:szCs w:val="22"/>
          <w:lang w:val="fr-FR"/>
        </w:rPr>
      </w:pPr>
    </w:p>
    <w:p w14:paraId="51A5BEF2" w14:textId="16B67D8A" w:rsidR="0069619F" w:rsidRDefault="00433BA0" w:rsidP="0069619F">
      <w:pPr>
        <w:spacing w:line="276" w:lineRule="auto"/>
        <w:rPr>
          <w:rFonts w:eastAsia="Arial" w:cs="Arial"/>
          <w:spacing w:val="0"/>
          <w:szCs w:val="22"/>
          <w:lang w:val="fr-FR"/>
        </w:rPr>
      </w:pPr>
      <w:r>
        <w:rPr>
          <w:rFonts w:eastAsia="Arial" w:cs="Arial"/>
          <w:spacing w:val="0"/>
          <w:szCs w:val="22"/>
          <w:lang w:val="fr-FR"/>
        </w:rPr>
        <w:t>03.07.</w:t>
      </w:r>
      <w:r w:rsidR="0069619F" w:rsidRPr="0069619F">
        <w:rPr>
          <w:rFonts w:eastAsia="Arial" w:cs="Arial"/>
          <w:spacing w:val="0"/>
          <w:szCs w:val="22"/>
          <w:lang w:val="fr-FR"/>
        </w:rPr>
        <w:t>2026</w:t>
      </w:r>
      <w:r>
        <w:rPr>
          <w:rFonts w:eastAsia="Arial" w:cs="Arial"/>
          <w:spacing w:val="0"/>
          <w:szCs w:val="22"/>
          <w:lang w:val="fr-FR"/>
        </w:rPr>
        <w:t>.</w:t>
      </w:r>
      <w:r w:rsidR="0069619F" w:rsidRPr="0069619F">
        <w:rPr>
          <w:rFonts w:eastAsia="Arial" w:cs="Arial"/>
          <w:spacing w:val="0"/>
          <w:szCs w:val="22"/>
          <w:lang w:val="fr-FR"/>
        </w:rPr>
        <w:t xml:space="preserve"> – Vienne / Waidhofen an der Ybbs. Avec Metal Rack, imaginé par le designer Christian Horner, Bene dévoile un système </w:t>
      </w:r>
      <w:r w:rsidR="00CB5038">
        <w:rPr>
          <w:rFonts w:eastAsia="Arial" w:cs="Arial"/>
          <w:spacing w:val="0"/>
          <w:szCs w:val="22"/>
          <w:lang w:val="fr-FR"/>
        </w:rPr>
        <w:t>d’étagères</w:t>
      </w:r>
      <w:r w:rsidR="0069619F" w:rsidRPr="0069619F">
        <w:rPr>
          <w:rFonts w:eastAsia="Arial" w:cs="Arial"/>
          <w:spacing w:val="0"/>
          <w:szCs w:val="22"/>
          <w:lang w:val="fr-FR"/>
        </w:rPr>
        <w:t xml:space="preserve"> modulaire conçu pour les environnements de travail </w:t>
      </w:r>
      <w:r w:rsidR="008C5BF7">
        <w:rPr>
          <w:rFonts w:eastAsia="Arial" w:cs="Arial"/>
          <w:spacing w:val="0"/>
          <w:szCs w:val="22"/>
          <w:lang w:val="fr-FR"/>
        </w:rPr>
        <w:t>modernes</w:t>
      </w:r>
      <w:r w:rsidR="0069619F" w:rsidRPr="0069619F">
        <w:rPr>
          <w:rFonts w:eastAsia="Arial" w:cs="Arial"/>
          <w:spacing w:val="0"/>
          <w:szCs w:val="22"/>
          <w:lang w:val="fr-FR"/>
        </w:rPr>
        <w:t xml:space="preserve">. Sa structure ouverte, composée de montants métalliques verticaux, apporte </w:t>
      </w:r>
      <w:r w:rsidR="00754BE0">
        <w:rPr>
          <w:rFonts w:eastAsia="Arial" w:cs="Arial"/>
          <w:spacing w:val="0"/>
          <w:szCs w:val="22"/>
          <w:lang w:val="fr-FR"/>
        </w:rPr>
        <w:t>légèreté</w:t>
      </w:r>
      <w:r w:rsidR="0069619F" w:rsidRPr="0069619F">
        <w:rPr>
          <w:rFonts w:eastAsia="Arial" w:cs="Arial"/>
          <w:spacing w:val="0"/>
          <w:szCs w:val="22"/>
          <w:lang w:val="fr-FR"/>
        </w:rPr>
        <w:t xml:space="preserve"> et transparen</w:t>
      </w:r>
      <w:r w:rsidR="00754BE0">
        <w:rPr>
          <w:rFonts w:eastAsia="Arial" w:cs="Arial"/>
          <w:spacing w:val="0"/>
          <w:szCs w:val="22"/>
          <w:lang w:val="fr-FR"/>
        </w:rPr>
        <w:t>c</w:t>
      </w:r>
      <w:r w:rsidR="0069619F" w:rsidRPr="0069619F">
        <w:rPr>
          <w:rFonts w:eastAsia="Arial" w:cs="Arial"/>
          <w:spacing w:val="0"/>
          <w:szCs w:val="22"/>
          <w:lang w:val="fr-FR"/>
        </w:rPr>
        <w:t xml:space="preserve">e </w:t>
      </w:r>
      <w:r w:rsidR="00754BE0">
        <w:rPr>
          <w:rFonts w:eastAsia="Arial" w:cs="Arial"/>
          <w:spacing w:val="0"/>
          <w:szCs w:val="22"/>
          <w:lang w:val="fr-FR"/>
        </w:rPr>
        <w:t xml:space="preserve">aux espaces </w:t>
      </w:r>
      <w:r w:rsidR="0069619F" w:rsidRPr="0069619F">
        <w:rPr>
          <w:rFonts w:eastAsia="Arial" w:cs="Arial"/>
          <w:spacing w:val="0"/>
          <w:szCs w:val="22"/>
          <w:lang w:val="fr-FR"/>
        </w:rPr>
        <w:t xml:space="preserve">tout en </w:t>
      </w:r>
      <w:r w:rsidR="005608CF">
        <w:rPr>
          <w:rFonts w:eastAsia="Arial" w:cs="Arial"/>
          <w:spacing w:val="0"/>
          <w:szCs w:val="22"/>
          <w:lang w:val="fr-FR"/>
        </w:rPr>
        <w:t xml:space="preserve">les </w:t>
      </w:r>
      <w:r w:rsidR="0069619F" w:rsidRPr="0069619F">
        <w:rPr>
          <w:rFonts w:eastAsia="Arial" w:cs="Arial"/>
          <w:spacing w:val="0"/>
          <w:szCs w:val="22"/>
          <w:lang w:val="fr-FR"/>
        </w:rPr>
        <w:t xml:space="preserve">organisant sans les </w:t>
      </w:r>
      <w:r w:rsidR="001A0C0F">
        <w:rPr>
          <w:rFonts w:eastAsia="Arial" w:cs="Arial"/>
          <w:spacing w:val="0"/>
          <w:szCs w:val="22"/>
          <w:lang w:val="fr-FR"/>
        </w:rPr>
        <w:t>cloisonner</w:t>
      </w:r>
      <w:r w:rsidR="0069619F" w:rsidRPr="0069619F">
        <w:rPr>
          <w:rFonts w:eastAsia="Arial" w:cs="Arial"/>
          <w:spacing w:val="0"/>
          <w:szCs w:val="22"/>
          <w:lang w:val="fr-FR"/>
        </w:rPr>
        <w:t xml:space="preserve">. </w:t>
      </w:r>
      <w:r w:rsidR="001A0C0F">
        <w:rPr>
          <w:rFonts w:eastAsia="Arial" w:cs="Arial"/>
          <w:spacing w:val="0"/>
          <w:szCs w:val="22"/>
          <w:lang w:val="fr-FR"/>
        </w:rPr>
        <w:t>Metal Rack</w:t>
      </w:r>
      <w:r w:rsidR="001A0C0F" w:rsidRPr="0069619F">
        <w:rPr>
          <w:rFonts w:eastAsia="Arial" w:cs="Arial"/>
          <w:spacing w:val="0"/>
          <w:szCs w:val="22"/>
          <w:lang w:val="fr-FR"/>
        </w:rPr>
        <w:t xml:space="preserve"> </w:t>
      </w:r>
      <w:r w:rsidR="00AC410A">
        <w:rPr>
          <w:rFonts w:eastAsia="Arial" w:cs="Arial"/>
          <w:spacing w:val="0"/>
          <w:szCs w:val="22"/>
          <w:lang w:val="fr-FR"/>
        </w:rPr>
        <w:t xml:space="preserve">permet </w:t>
      </w:r>
      <w:r w:rsidR="0069619F" w:rsidRPr="0069619F">
        <w:rPr>
          <w:rFonts w:eastAsia="Arial" w:cs="Arial"/>
          <w:spacing w:val="0"/>
          <w:szCs w:val="22"/>
          <w:lang w:val="fr-FR"/>
        </w:rPr>
        <w:t xml:space="preserve">ainsi </w:t>
      </w:r>
      <w:r w:rsidR="00AC410A">
        <w:rPr>
          <w:rFonts w:eastAsia="Arial" w:cs="Arial"/>
          <w:spacing w:val="0"/>
          <w:szCs w:val="22"/>
          <w:lang w:val="fr-FR"/>
        </w:rPr>
        <w:t xml:space="preserve">de créer </w:t>
      </w:r>
      <w:r w:rsidR="0069619F" w:rsidRPr="0069619F">
        <w:rPr>
          <w:rFonts w:eastAsia="Arial" w:cs="Arial"/>
          <w:spacing w:val="0"/>
          <w:szCs w:val="22"/>
          <w:lang w:val="fr-FR"/>
        </w:rPr>
        <w:t>des zones dédiées à la concentration</w:t>
      </w:r>
      <w:r w:rsidR="002713C2">
        <w:rPr>
          <w:rFonts w:eastAsia="Arial" w:cs="Arial"/>
          <w:spacing w:val="0"/>
          <w:szCs w:val="22"/>
          <w:lang w:val="fr-FR"/>
        </w:rPr>
        <w:t xml:space="preserve"> ou bien à la collaboration</w:t>
      </w:r>
      <w:r w:rsidR="0069619F" w:rsidRPr="0069619F">
        <w:rPr>
          <w:rFonts w:eastAsia="Arial" w:cs="Arial"/>
          <w:spacing w:val="0"/>
          <w:szCs w:val="22"/>
          <w:lang w:val="fr-FR"/>
        </w:rPr>
        <w:t>, dans un environnement à la fois structuré, fluide et ouvert.</w:t>
      </w:r>
    </w:p>
    <w:p w14:paraId="64FA68A5" w14:textId="77777777" w:rsidR="0069619F" w:rsidRPr="0069619F" w:rsidRDefault="0069619F" w:rsidP="0069619F">
      <w:pPr>
        <w:spacing w:line="276" w:lineRule="auto"/>
        <w:rPr>
          <w:rFonts w:eastAsia="Arial" w:cs="Arial"/>
          <w:spacing w:val="0"/>
          <w:szCs w:val="22"/>
          <w:lang w:val="fr-FR"/>
        </w:rPr>
      </w:pPr>
    </w:p>
    <w:p w14:paraId="5E9B3642" w14:textId="77777777" w:rsidR="0069619F" w:rsidRPr="0069619F" w:rsidRDefault="0069619F" w:rsidP="0069619F">
      <w:pPr>
        <w:spacing w:line="276" w:lineRule="auto"/>
        <w:rPr>
          <w:rFonts w:eastAsia="Arial" w:cs="Arial"/>
          <w:b/>
          <w:bCs/>
          <w:spacing w:val="0"/>
          <w:szCs w:val="22"/>
          <w:lang w:val="fr-FR"/>
        </w:rPr>
      </w:pPr>
      <w:r w:rsidRPr="0069619F">
        <w:rPr>
          <w:rFonts w:eastAsia="Arial" w:cs="Arial"/>
          <w:b/>
          <w:bCs/>
          <w:spacing w:val="0"/>
          <w:szCs w:val="22"/>
          <w:lang w:val="fr-FR"/>
        </w:rPr>
        <w:t>Un système, une multitude de possibilités</w:t>
      </w:r>
    </w:p>
    <w:p w14:paraId="037D74D8" w14:textId="73853E91" w:rsidR="0069619F" w:rsidRDefault="0069619F" w:rsidP="0069619F">
      <w:pPr>
        <w:spacing w:line="276" w:lineRule="auto"/>
        <w:rPr>
          <w:rFonts w:eastAsia="Arial" w:cs="Arial"/>
          <w:spacing w:val="0"/>
          <w:szCs w:val="22"/>
          <w:lang w:val="fr-FR"/>
        </w:rPr>
      </w:pPr>
      <w:r w:rsidRPr="0069619F">
        <w:rPr>
          <w:rFonts w:eastAsia="Arial" w:cs="Arial"/>
          <w:spacing w:val="0"/>
          <w:szCs w:val="22"/>
          <w:lang w:val="fr-FR"/>
        </w:rPr>
        <w:t xml:space="preserve">Qu’il soit utilisé comme séparateur d’espace double face ou comme bibliothèque simple face, Metal Rack </w:t>
      </w:r>
      <w:r w:rsidR="00C42F87">
        <w:rPr>
          <w:rFonts w:eastAsia="Arial" w:cs="Arial"/>
          <w:spacing w:val="0"/>
          <w:szCs w:val="22"/>
          <w:lang w:val="fr-FR"/>
        </w:rPr>
        <w:t>s’adapte aux</w:t>
      </w:r>
      <w:r w:rsidRPr="0069619F">
        <w:rPr>
          <w:rFonts w:eastAsia="Arial" w:cs="Arial"/>
          <w:spacing w:val="0"/>
          <w:szCs w:val="22"/>
          <w:lang w:val="fr-FR"/>
        </w:rPr>
        <w:t xml:space="preserve"> besoins de chaque projet. Sa conception modulaire </w:t>
      </w:r>
      <w:r w:rsidR="003F48CA">
        <w:rPr>
          <w:rFonts w:eastAsia="Arial" w:cs="Arial"/>
          <w:spacing w:val="0"/>
          <w:szCs w:val="22"/>
          <w:lang w:val="fr-FR"/>
        </w:rPr>
        <w:t>offre</w:t>
      </w:r>
      <w:r w:rsidR="003F48CA" w:rsidRPr="0069619F">
        <w:rPr>
          <w:rFonts w:eastAsia="Arial" w:cs="Arial"/>
          <w:spacing w:val="0"/>
          <w:szCs w:val="22"/>
          <w:lang w:val="fr-FR"/>
        </w:rPr>
        <w:t xml:space="preserve"> </w:t>
      </w:r>
      <w:r w:rsidRPr="0069619F">
        <w:rPr>
          <w:rFonts w:eastAsia="Arial" w:cs="Arial"/>
          <w:spacing w:val="0"/>
          <w:szCs w:val="22"/>
          <w:lang w:val="fr-FR"/>
        </w:rPr>
        <w:t xml:space="preserve">une grande liberté </w:t>
      </w:r>
      <w:r w:rsidR="00CD524E">
        <w:rPr>
          <w:rFonts w:eastAsia="Arial" w:cs="Arial"/>
          <w:spacing w:val="0"/>
          <w:szCs w:val="22"/>
          <w:lang w:val="fr-FR"/>
        </w:rPr>
        <w:t>de configuration</w:t>
      </w:r>
      <w:r w:rsidRPr="0069619F">
        <w:rPr>
          <w:rFonts w:eastAsia="Arial" w:cs="Arial"/>
          <w:spacing w:val="0"/>
          <w:szCs w:val="22"/>
          <w:lang w:val="fr-FR"/>
        </w:rPr>
        <w:t xml:space="preserve">, tandis que des </w:t>
      </w:r>
      <w:r w:rsidR="00D152D0">
        <w:rPr>
          <w:rFonts w:eastAsia="Arial" w:cs="Arial"/>
          <w:spacing w:val="0"/>
          <w:szCs w:val="22"/>
          <w:lang w:val="fr-FR"/>
        </w:rPr>
        <w:t>options fonctionnelles</w:t>
      </w:r>
      <w:r w:rsidR="00D152D0" w:rsidRPr="0069619F">
        <w:rPr>
          <w:rFonts w:eastAsia="Arial" w:cs="Arial"/>
          <w:spacing w:val="0"/>
          <w:szCs w:val="22"/>
          <w:lang w:val="fr-FR"/>
        </w:rPr>
        <w:t xml:space="preserve"> </w:t>
      </w:r>
      <w:r w:rsidRPr="0069619F">
        <w:rPr>
          <w:rFonts w:eastAsia="Arial" w:cs="Arial"/>
          <w:spacing w:val="0"/>
          <w:szCs w:val="22"/>
          <w:lang w:val="fr-FR"/>
        </w:rPr>
        <w:t xml:space="preserve">intégrées – coffee station, casiers, vestiaire, station de tri, </w:t>
      </w:r>
      <w:r w:rsidR="006D1CF0">
        <w:rPr>
          <w:rFonts w:eastAsia="Arial" w:cs="Arial"/>
          <w:spacing w:val="0"/>
          <w:szCs w:val="22"/>
          <w:lang w:val="fr-FR"/>
        </w:rPr>
        <w:t>emplacement</w:t>
      </w:r>
      <w:r w:rsidR="006D1CF0" w:rsidRPr="0069619F">
        <w:rPr>
          <w:rFonts w:eastAsia="Arial" w:cs="Arial"/>
          <w:spacing w:val="0"/>
          <w:szCs w:val="22"/>
          <w:lang w:val="fr-FR"/>
        </w:rPr>
        <w:t xml:space="preserve"> </w:t>
      </w:r>
      <w:r w:rsidRPr="0069619F">
        <w:rPr>
          <w:rFonts w:eastAsia="Arial" w:cs="Arial"/>
          <w:spacing w:val="0"/>
          <w:szCs w:val="22"/>
          <w:lang w:val="fr-FR"/>
        </w:rPr>
        <w:t>imprimante, tableau blanc, panneau d’affichage ou intégration d’écrans – élargissent ses possibilités d’utilisation, d</w:t>
      </w:r>
      <w:r w:rsidR="004F6313">
        <w:rPr>
          <w:rFonts w:eastAsia="Arial" w:cs="Arial"/>
          <w:spacing w:val="0"/>
          <w:szCs w:val="22"/>
          <w:lang w:val="fr-FR"/>
        </w:rPr>
        <w:t>es</w:t>
      </w:r>
      <w:r w:rsidRPr="0069619F">
        <w:rPr>
          <w:rFonts w:eastAsia="Arial" w:cs="Arial"/>
          <w:spacing w:val="0"/>
          <w:szCs w:val="22"/>
          <w:lang w:val="fr-FR"/>
        </w:rPr>
        <w:t xml:space="preserve"> bureau</w:t>
      </w:r>
      <w:r w:rsidR="004F6313">
        <w:rPr>
          <w:rFonts w:eastAsia="Arial" w:cs="Arial"/>
          <w:spacing w:val="0"/>
          <w:szCs w:val="22"/>
          <w:lang w:val="fr-FR"/>
        </w:rPr>
        <w:t>x</w:t>
      </w:r>
      <w:r w:rsidRPr="0069619F">
        <w:rPr>
          <w:rFonts w:eastAsia="Arial" w:cs="Arial"/>
          <w:spacing w:val="0"/>
          <w:szCs w:val="22"/>
          <w:lang w:val="fr-FR"/>
        </w:rPr>
        <w:t xml:space="preserve"> </w:t>
      </w:r>
      <w:r w:rsidR="004F6313">
        <w:rPr>
          <w:rFonts w:eastAsia="Arial" w:cs="Arial"/>
          <w:spacing w:val="0"/>
          <w:szCs w:val="22"/>
          <w:lang w:val="fr-FR"/>
        </w:rPr>
        <w:t xml:space="preserve">partagés </w:t>
      </w:r>
      <w:r w:rsidRPr="0069619F">
        <w:rPr>
          <w:rFonts w:eastAsia="Arial" w:cs="Arial"/>
          <w:spacing w:val="0"/>
          <w:szCs w:val="22"/>
          <w:lang w:val="fr-FR"/>
        </w:rPr>
        <w:t>aux espaces d’atelier et de workshop.</w:t>
      </w:r>
    </w:p>
    <w:p w14:paraId="4C9F06F7" w14:textId="77777777" w:rsidR="0069619F" w:rsidRPr="0069619F" w:rsidRDefault="0069619F" w:rsidP="0069619F">
      <w:pPr>
        <w:spacing w:line="276" w:lineRule="auto"/>
        <w:rPr>
          <w:rFonts w:eastAsia="Arial" w:cs="Arial"/>
          <w:spacing w:val="0"/>
          <w:szCs w:val="22"/>
          <w:lang w:val="fr-FR"/>
        </w:rPr>
      </w:pPr>
    </w:p>
    <w:p w14:paraId="7EF84766" w14:textId="5CBD46D7" w:rsidR="0069619F" w:rsidRPr="0069619F" w:rsidRDefault="0069619F" w:rsidP="0069619F">
      <w:pPr>
        <w:spacing w:line="276" w:lineRule="auto"/>
        <w:rPr>
          <w:rFonts w:eastAsia="Arial" w:cs="Arial"/>
          <w:b/>
          <w:bCs/>
          <w:spacing w:val="0"/>
          <w:szCs w:val="22"/>
          <w:lang w:val="fr-FR"/>
        </w:rPr>
      </w:pPr>
      <w:r w:rsidRPr="0069619F">
        <w:rPr>
          <w:rFonts w:eastAsia="Arial" w:cs="Arial"/>
          <w:b/>
          <w:bCs/>
          <w:spacing w:val="0"/>
          <w:szCs w:val="22"/>
          <w:lang w:val="fr-FR"/>
        </w:rPr>
        <w:t>Du rangement à l’exp</w:t>
      </w:r>
      <w:r w:rsidR="009D20DA">
        <w:rPr>
          <w:rFonts w:eastAsia="Arial" w:cs="Arial"/>
          <w:b/>
          <w:bCs/>
          <w:spacing w:val="0"/>
          <w:szCs w:val="22"/>
          <w:lang w:val="fr-FR"/>
        </w:rPr>
        <w:t>osition</w:t>
      </w:r>
    </w:p>
    <w:p w14:paraId="15D81875" w14:textId="15C2BE41" w:rsidR="0069619F" w:rsidRPr="0069619F" w:rsidRDefault="0069619F" w:rsidP="0069619F">
      <w:pPr>
        <w:spacing w:line="276" w:lineRule="auto"/>
        <w:rPr>
          <w:rFonts w:eastAsia="Arial" w:cs="Arial"/>
          <w:spacing w:val="0"/>
          <w:szCs w:val="22"/>
          <w:lang w:val="fr-FR"/>
        </w:rPr>
      </w:pPr>
      <w:r w:rsidRPr="0069619F">
        <w:rPr>
          <w:rFonts w:eastAsia="Arial" w:cs="Arial"/>
          <w:spacing w:val="0"/>
          <w:szCs w:val="22"/>
          <w:lang w:val="fr-FR"/>
        </w:rPr>
        <w:t xml:space="preserve">Metal Rack illustre l’évolution des solutions de rangement dans les bureaux : </w:t>
      </w:r>
      <w:r w:rsidR="004D5BC1">
        <w:rPr>
          <w:rFonts w:eastAsia="Arial" w:cs="Arial"/>
          <w:spacing w:val="0"/>
          <w:szCs w:val="22"/>
          <w:lang w:val="fr-FR"/>
        </w:rPr>
        <w:t>l’armoire</w:t>
      </w:r>
      <w:r w:rsidRPr="0069619F">
        <w:rPr>
          <w:rFonts w:eastAsia="Arial" w:cs="Arial"/>
          <w:spacing w:val="0"/>
          <w:szCs w:val="22"/>
          <w:lang w:val="fr-FR"/>
        </w:rPr>
        <w:t xml:space="preserve"> fermé</w:t>
      </w:r>
      <w:r w:rsidR="004D5BC1">
        <w:rPr>
          <w:rFonts w:eastAsia="Arial" w:cs="Arial"/>
          <w:spacing w:val="0"/>
          <w:szCs w:val="22"/>
          <w:lang w:val="fr-FR"/>
        </w:rPr>
        <w:t>e</w:t>
      </w:r>
      <w:r w:rsidRPr="0069619F">
        <w:rPr>
          <w:rFonts w:eastAsia="Arial" w:cs="Arial"/>
          <w:spacing w:val="0"/>
          <w:szCs w:val="22"/>
          <w:lang w:val="fr-FR"/>
        </w:rPr>
        <w:t xml:space="preserve"> traditionnel</w:t>
      </w:r>
      <w:r w:rsidR="004D5BC1">
        <w:rPr>
          <w:rFonts w:eastAsia="Arial" w:cs="Arial"/>
          <w:spacing w:val="0"/>
          <w:szCs w:val="22"/>
          <w:lang w:val="fr-FR"/>
        </w:rPr>
        <w:t>le</w:t>
      </w:r>
      <w:r w:rsidRPr="0069619F">
        <w:rPr>
          <w:rFonts w:eastAsia="Arial" w:cs="Arial"/>
          <w:spacing w:val="0"/>
          <w:szCs w:val="22"/>
          <w:lang w:val="fr-FR"/>
        </w:rPr>
        <w:t xml:space="preserve"> </w:t>
      </w:r>
      <w:r w:rsidR="00EB439F">
        <w:rPr>
          <w:rFonts w:eastAsia="Arial" w:cs="Arial"/>
          <w:spacing w:val="0"/>
          <w:szCs w:val="22"/>
          <w:lang w:val="fr-FR"/>
        </w:rPr>
        <w:t>laisse la place à</w:t>
      </w:r>
      <w:r w:rsidR="00EB439F" w:rsidRPr="0069619F">
        <w:rPr>
          <w:rFonts w:eastAsia="Arial" w:cs="Arial"/>
          <w:spacing w:val="0"/>
          <w:szCs w:val="22"/>
          <w:lang w:val="fr-FR"/>
        </w:rPr>
        <w:t xml:space="preserve"> </w:t>
      </w:r>
      <w:r w:rsidRPr="0069619F">
        <w:rPr>
          <w:rFonts w:eastAsia="Arial" w:cs="Arial"/>
          <w:spacing w:val="0"/>
          <w:szCs w:val="22"/>
          <w:lang w:val="fr-FR"/>
        </w:rPr>
        <w:t>un mobilier ouvert et multifonctionnel, qui organise</w:t>
      </w:r>
      <w:r w:rsidR="00FD45C8">
        <w:rPr>
          <w:rFonts w:eastAsia="Arial" w:cs="Arial"/>
          <w:spacing w:val="0"/>
          <w:szCs w:val="22"/>
          <w:lang w:val="fr-FR"/>
        </w:rPr>
        <w:t xml:space="preserve"> et personnalise les</w:t>
      </w:r>
      <w:r w:rsidRPr="0069619F">
        <w:rPr>
          <w:rFonts w:eastAsia="Arial" w:cs="Arial"/>
          <w:spacing w:val="0"/>
          <w:szCs w:val="22"/>
          <w:lang w:val="fr-FR"/>
        </w:rPr>
        <w:t xml:space="preserve"> espaces de travail</w:t>
      </w:r>
      <w:r w:rsidR="00FD45C8">
        <w:rPr>
          <w:rFonts w:eastAsia="Arial" w:cs="Arial"/>
          <w:spacing w:val="0"/>
          <w:szCs w:val="22"/>
          <w:lang w:val="fr-FR"/>
        </w:rPr>
        <w:t xml:space="preserve">, </w:t>
      </w:r>
      <w:r w:rsidR="00CB4D0C">
        <w:rPr>
          <w:rFonts w:eastAsia="Arial" w:cs="Arial"/>
          <w:spacing w:val="0"/>
          <w:szCs w:val="22"/>
          <w:lang w:val="fr-FR"/>
        </w:rPr>
        <w:t>mettant ainsi en valeur l’identité de l’entreprise</w:t>
      </w:r>
      <w:r w:rsidRPr="0069619F">
        <w:rPr>
          <w:rFonts w:eastAsia="Arial" w:cs="Arial"/>
          <w:spacing w:val="0"/>
          <w:szCs w:val="22"/>
          <w:lang w:val="fr-FR"/>
        </w:rPr>
        <w:t xml:space="preserve">. Disponible dans différentes hauteurs, finitions et couleurs de structure, le système associe polyvalence fonctionnelle et esthétique intemporelle pour s’intégrer naturellement à </w:t>
      </w:r>
      <w:r w:rsidR="00C46D60">
        <w:rPr>
          <w:rFonts w:eastAsia="Arial" w:cs="Arial"/>
          <w:spacing w:val="0"/>
          <w:szCs w:val="22"/>
          <w:lang w:val="fr-FR"/>
        </w:rPr>
        <w:t>l’aménagement des environnements de travail</w:t>
      </w:r>
      <w:r w:rsidR="009E6FAA">
        <w:rPr>
          <w:rFonts w:eastAsia="Arial" w:cs="Arial"/>
          <w:spacing w:val="0"/>
          <w:szCs w:val="22"/>
          <w:lang w:val="fr-FR"/>
        </w:rPr>
        <w:t xml:space="preserve"> contemporains</w:t>
      </w:r>
      <w:r w:rsidRPr="0069619F">
        <w:rPr>
          <w:rFonts w:eastAsia="Arial" w:cs="Arial"/>
          <w:spacing w:val="0"/>
          <w:szCs w:val="22"/>
          <w:lang w:val="fr-FR"/>
        </w:rPr>
        <w:t>.</w:t>
      </w:r>
    </w:p>
    <w:p w14:paraId="08595745" w14:textId="77777777" w:rsidR="007C5F02" w:rsidRDefault="007C5F02" w:rsidP="007C5F02">
      <w:pPr>
        <w:spacing w:line="276" w:lineRule="auto"/>
        <w:rPr>
          <w:rFonts w:eastAsia="Arial" w:cs="Arial"/>
          <w:b/>
          <w:bCs/>
          <w:spacing w:val="0"/>
          <w:sz w:val="24"/>
          <w:lang w:val="fr-FR"/>
        </w:rPr>
      </w:pPr>
    </w:p>
    <w:p w14:paraId="5697B320" w14:textId="77777777" w:rsidR="0069619F" w:rsidRPr="007C5F02" w:rsidRDefault="0069619F" w:rsidP="007C5F02">
      <w:pPr>
        <w:spacing w:line="276" w:lineRule="auto"/>
        <w:rPr>
          <w:rFonts w:eastAsia="Arial" w:cs="Arial"/>
          <w:spacing w:val="0"/>
          <w:szCs w:val="22"/>
          <w:lang w:val="fr-FR"/>
        </w:rPr>
      </w:pPr>
    </w:p>
    <w:p w14:paraId="19147BBB" w14:textId="77777777" w:rsidR="007C5F02" w:rsidRPr="007C5F02" w:rsidRDefault="007C5F02" w:rsidP="007C5F02">
      <w:pPr>
        <w:spacing w:line="276" w:lineRule="auto"/>
        <w:rPr>
          <w:rFonts w:eastAsia="Arial" w:cs="Arial"/>
          <w:spacing w:val="0"/>
          <w:szCs w:val="22"/>
          <w:lang w:val="fr-FR"/>
        </w:rPr>
      </w:pPr>
      <w:r w:rsidRPr="007C5F02">
        <w:rPr>
          <w:rFonts w:eastAsia="Arial" w:cs="Arial"/>
          <w:b/>
          <w:bCs/>
          <w:spacing w:val="0"/>
          <w:szCs w:val="22"/>
          <w:lang w:val="fr-FR"/>
        </w:rPr>
        <w:t>Photos :</w:t>
      </w:r>
      <w:r w:rsidRPr="007C5F02">
        <w:rPr>
          <w:rFonts w:eastAsia="Arial" w:cs="Arial"/>
          <w:spacing w:val="0"/>
          <w:szCs w:val="22"/>
          <w:lang w:val="fr-FR"/>
        </w:rPr>
        <w:t xml:space="preserve"> © Bene </w:t>
      </w:r>
      <w:proofErr w:type="spellStart"/>
      <w:r w:rsidRPr="007C5F02">
        <w:rPr>
          <w:rFonts w:eastAsia="Arial" w:cs="Arial"/>
          <w:spacing w:val="0"/>
          <w:szCs w:val="22"/>
          <w:lang w:val="fr-FR"/>
        </w:rPr>
        <w:t>GmbH</w:t>
      </w:r>
      <w:proofErr w:type="spellEnd"/>
    </w:p>
    <w:p w14:paraId="3D34FC07" w14:textId="08C87DEB" w:rsidR="00ED300A" w:rsidRPr="00E43859" w:rsidRDefault="00ED300A" w:rsidP="007C5F02">
      <w:pPr>
        <w:spacing w:line="276" w:lineRule="auto"/>
        <w:rPr>
          <w:rFonts w:eastAsia="Arial" w:cs="Arial"/>
          <w:spacing w:val="0"/>
          <w:szCs w:val="22"/>
          <w:lang w:val="fr-FR"/>
        </w:rPr>
      </w:pPr>
    </w:p>
    <w:p w14:paraId="3EE5226D" w14:textId="77777777" w:rsidR="00D2556C" w:rsidRPr="00E43859" w:rsidRDefault="00D2556C" w:rsidP="007C5F02">
      <w:pPr>
        <w:spacing w:line="276" w:lineRule="auto"/>
        <w:rPr>
          <w:rFonts w:eastAsia="Arial" w:cs="Arial"/>
          <w:spacing w:val="0"/>
          <w:szCs w:val="22"/>
          <w:lang w:val="fr-FR"/>
        </w:rPr>
      </w:pPr>
    </w:p>
    <w:p w14:paraId="0E918B86" w14:textId="77777777" w:rsidR="00B20984" w:rsidRPr="00B20984" w:rsidRDefault="00B20984" w:rsidP="007C5F02">
      <w:pPr>
        <w:spacing w:line="276" w:lineRule="auto"/>
        <w:rPr>
          <w:rFonts w:eastAsia="Arial" w:cs="Arial"/>
          <w:i/>
          <w:color w:val="808080"/>
          <w:spacing w:val="0"/>
          <w:sz w:val="16"/>
          <w:szCs w:val="16"/>
          <w:lang w:val="fr-FR"/>
        </w:rPr>
      </w:pPr>
      <w:r w:rsidRPr="00B20984">
        <w:rPr>
          <w:rFonts w:eastAsia="Arial" w:cs="Arial"/>
          <w:b/>
          <w:bCs/>
          <w:i/>
          <w:color w:val="808080"/>
          <w:spacing w:val="0"/>
          <w:sz w:val="16"/>
          <w:szCs w:val="16"/>
          <w:lang w:val="fr-FR"/>
        </w:rPr>
        <w:t>À propos de Bene</w:t>
      </w:r>
    </w:p>
    <w:p w14:paraId="00A241FD" w14:textId="77777777" w:rsidR="00B20984" w:rsidRPr="00B20984" w:rsidRDefault="00B20984" w:rsidP="007C5F02">
      <w:pPr>
        <w:spacing w:line="276" w:lineRule="auto"/>
        <w:rPr>
          <w:rFonts w:eastAsia="Arial" w:cs="Arial"/>
          <w:i/>
          <w:color w:val="808080"/>
          <w:spacing w:val="0"/>
          <w:sz w:val="16"/>
          <w:szCs w:val="16"/>
          <w:lang w:val="fr-FR"/>
        </w:rPr>
      </w:pPr>
      <w:r w:rsidRPr="00B20984">
        <w:rPr>
          <w:rFonts w:eastAsia="Arial" w:cs="Arial"/>
          <w:i/>
          <w:color w:val="808080"/>
          <w:spacing w:val="0"/>
          <w:sz w:val="16"/>
          <w:szCs w:val="16"/>
          <w:lang w:val="fr-FR"/>
        </w:rPr>
        <w:t xml:space="preserve">Spécialiste international de l’aménagement de bureaux, Bene se concentre sur la conception et l’équipement d’environnements de travail et de bureau modernes. Bene considère le bureau comme un espace de vie et met systématiquement cette philosophie en œuvre à travers ses concepts, ses produits et ses services. Le groupe Bene, actif à l’échelle mondiale, a son siège et ses sites de production à Waidhofen an der </w:t>
      </w:r>
      <w:proofErr w:type="spellStart"/>
      <w:r w:rsidRPr="00B20984">
        <w:rPr>
          <w:rFonts w:eastAsia="Arial" w:cs="Arial"/>
          <w:i/>
          <w:color w:val="808080"/>
          <w:spacing w:val="0"/>
          <w:sz w:val="16"/>
          <w:szCs w:val="16"/>
          <w:lang w:val="fr-FR"/>
        </w:rPr>
        <w:t>Ybbs</w:t>
      </w:r>
      <w:proofErr w:type="spellEnd"/>
      <w:r w:rsidRPr="00B20984">
        <w:rPr>
          <w:rFonts w:eastAsia="Arial" w:cs="Arial"/>
          <w:i/>
          <w:color w:val="808080"/>
          <w:spacing w:val="0"/>
          <w:sz w:val="16"/>
          <w:szCs w:val="16"/>
          <w:lang w:val="fr-FR"/>
        </w:rPr>
        <w:t>, en Autriche. Le développement, le design et la fabrication, ainsi que le conseil et la vente, sont ainsi réunis sous un même toit autrichien.</w:t>
      </w:r>
    </w:p>
    <w:p w14:paraId="6BCA4420" w14:textId="77777777" w:rsidR="00B20984" w:rsidRPr="00B20984" w:rsidRDefault="00B20984" w:rsidP="007C5F02">
      <w:pPr>
        <w:spacing w:line="276" w:lineRule="auto"/>
        <w:rPr>
          <w:rFonts w:eastAsia="Arial" w:cs="Arial"/>
          <w:i/>
          <w:color w:val="808080"/>
          <w:spacing w:val="0"/>
          <w:sz w:val="16"/>
          <w:szCs w:val="16"/>
          <w:lang w:val="fr-FR"/>
        </w:rPr>
      </w:pPr>
      <w:r w:rsidRPr="00B20984">
        <w:rPr>
          <w:rFonts w:eastAsia="Arial" w:cs="Arial"/>
          <w:i/>
          <w:color w:val="808080"/>
          <w:spacing w:val="0"/>
          <w:sz w:val="16"/>
          <w:szCs w:val="16"/>
          <w:lang w:val="fr-FR"/>
        </w:rPr>
        <w:t>Acteur majeur du marché européen, Bene est synonyme de concepts innovants, d’environnements de travail inspirants et d’une grande qualité de design. L’entreprise développe et fabrique des solutions sur mesure pour des organisations de toutes tailles – des travailleurs indépendants et des PME jusqu’aux groupes opérant à l’échelle mondiale.</w:t>
      </w:r>
    </w:p>
    <w:p w14:paraId="49A468D3" w14:textId="77777777" w:rsidR="00B20984" w:rsidRPr="00B20984" w:rsidRDefault="00B20984" w:rsidP="007C5F02">
      <w:pPr>
        <w:spacing w:line="276" w:lineRule="auto"/>
        <w:rPr>
          <w:rFonts w:eastAsia="Arial" w:cs="Arial"/>
          <w:i/>
          <w:color w:val="808080"/>
          <w:spacing w:val="0"/>
          <w:sz w:val="16"/>
          <w:szCs w:val="16"/>
          <w:lang w:val="fr-FR"/>
        </w:rPr>
      </w:pPr>
      <w:r w:rsidRPr="00B20984">
        <w:rPr>
          <w:rFonts w:eastAsia="Arial" w:cs="Arial"/>
          <w:i/>
          <w:color w:val="808080"/>
          <w:spacing w:val="0"/>
          <w:sz w:val="16"/>
          <w:szCs w:val="16"/>
          <w:lang w:val="fr-FR"/>
        </w:rPr>
        <w:lastRenderedPageBreak/>
        <w:t>La responsabilité écologique, économique et sociale fait depuis longtemps partie de la tradition de Bene. La durabilité couvre l’ensemble des activités de l’entreprise, du développement des produits et des achats à la production, la logistique et la gestion de la fin de vie des produits. La durabilité n’est pas perçue comme une contrainte, mais comme une source d’inspiration pour créer, grâce à de nouvelles idées, un avenir meilleur et plus durable.</w:t>
      </w:r>
    </w:p>
    <w:p w14:paraId="43564CEE" w14:textId="77777777" w:rsidR="00B20984" w:rsidRPr="00B20984" w:rsidRDefault="00B20984" w:rsidP="007C5F02">
      <w:pPr>
        <w:spacing w:line="276" w:lineRule="auto"/>
        <w:rPr>
          <w:rFonts w:eastAsia="Arial" w:cs="Arial"/>
          <w:i/>
          <w:color w:val="808080"/>
          <w:spacing w:val="0"/>
          <w:sz w:val="16"/>
          <w:szCs w:val="16"/>
          <w:lang w:val="de-DE"/>
        </w:rPr>
      </w:pPr>
      <w:hyperlink r:id="rId11" w:history="1">
        <w:r w:rsidRPr="00B20984">
          <w:rPr>
            <w:rStyle w:val="Hyperlink"/>
            <w:rFonts w:eastAsia="Arial" w:cs="Arial"/>
            <w:i/>
            <w:spacing w:val="0"/>
            <w:sz w:val="16"/>
            <w:szCs w:val="16"/>
            <w:lang w:val="de-DE"/>
          </w:rPr>
          <w:t>www.bene.com</w:t>
        </w:r>
      </w:hyperlink>
    </w:p>
    <w:p w14:paraId="0F8B2A59" w14:textId="77777777" w:rsidR="00ED300A" w:rsidRPr="00ED300A" w:rsidRDefault="00ED300A" w:rsidP="007C5F02">
      <w:pPr>
        <w:spacing w:line="276" w:lineRule="auto"/>
        <w:rPr>
          <w:rFonts w:eastAsia="Arial" w:cs="Arial"/>
          <w:spacing w:val="0"/>
          <w:szCs w:val="22"/>
        </w:rPr>
      </w:pPr>
    </w:p>
    <w:p w14:paraId="36EF2C62" w14:textId="77777777" w:rsidR="00ED300A" w:rsidRPr="00D2556C" w:rsidRDefault="00ED300A" w:rsidP="007C5F02">
      <w:pPr>
        <w:spacing w:line="276" w:lineRule="auto"/>
        <w:rPr>
          <w:lang w:val="en-GB"/>
        </w:rPr>
      </w:pPr>
    </w:p>
    <w:sectPr w:rsidR="00ED300A" w:rsidRPr="00D2556C" w:rsidSect="00C828EC">
      <w:headerReference w:type="even" r:id="rId12"/>
      <w:type w:val="continuous"/>
      <w:pgSz w:w="11906" w:h="16838" w:code="9"/>
      <w:pgMar w:top="2552" w:right="1083" w:bottom="2098" w:left="1077" w:header="703" w:footer="652"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A24D7" w14:textId="77777777" w:rsidR="00991CB1" w:rsidRDefault="00991CB1">
      <w:pPr>
        <w:spacing w:line="240" w:lineRule="auto"/>
      </w:pPr>
      <w:r>
        <w:separator/>
      </w:r>
    </w:p>
  </w:endnote>
  <w:endnote w:type="continuationSeparator" w:id="0">
    <w:p w14:paraId="6075F575" w14:textId="77777777" w:rsidR="00991CB1" w:rsidRDefault="00991C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rishNeueSemibold">
    <w:panose1 w:val="02000000000000000000"/>
    <w:charset w:val="00"/>
    <w:family w:val="modern"/>
    <w:notTrueType/>
    <w:pitch w:val="variable"/>
    <w:sig w:usb0="0000008F"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2BC0" w14:textId="77777777" w:rsidR="00856F3E" w:rsidRDefault="00856F3E">
    <w:pPr>
      <w:pStyle w:val="Fuzeile"/>
    </w:pPr>
  </w:p>
  <w:p w14:paraId="3ADC4230" w14:textId="77777777" w:rsidR="00856F3E" w:rsidRDefault="00856F3E"/>
  <w:p w14:paraId="2EE3F252" w14:textId="77777777" w:rsidR="00856F3E" w:rsidRDefault="00856F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47648" w14:textId="77777777" w:rsidR="00856F3E" w:rsidRPr="00894FB2" w:rsidRDefault="00856F3E" w:rsidP="00155077">
    <w:pPr>
      <w:pStyle w:val="beneFuzeile"/>
      <w:spacing w:line="276" w:lineRule="auto"/>
      <w:ind w:left="142"/>
    </w:pPr>
    <w:r>
      <w:t xml:space="preserve">Firma: BENE </w:t>
    </w:r>
    <w:proofErr w:type="gramStart"/>
    <w:r>
      <w:t>GmbH  Rechtsform</w:t>
    </w:r>
    <w:proofErr w:type="gramEnd"/>
    <w:r>
      <w:t xml:space="preserve">: Gesellschaft mit beschränkter </w:t>
    </w:r>
    <w:proofErr w:type="gramStart"/>
    <w:r>
      <w:t>Haftung  Sitz</w:t>
    </w:r>
    <w:proofErr w:type="gramEnd"/>
    <w:r>
      <w:t xml:space="preserve">: Waidhofen/Ybbs  </w:t>
    </w:r>
    <w:r>
      <w:br/>
      <w:t>Firmenbuchnummer: 444783</w:t>
    </w:r>
    <w:proofErr w:type="gramStart"/>
    <w:r>
      <w:t>v  Firmenbuchgericht</w:t>
    </w:r>
    <w:proofErr w:type="gramEnd"/>
    <w:r>
      <w:t xml:space="preserve">: Landesgericht St. </w:t>
    </w:r>
    <w:proofErr w:type="gramStart"/>
    <w:r>
      <w:t>Pölten  DVR</w:t>
    </w:r>
    <w:proofErr w:type="gramEnd"/>
    <w:r>
      <w:t>: 0006203</w:t>
    </w:r>
    <w:r w:rsidRPr="00894FB2">
      <w:tab/>
    </w:r>
    <w:r w:rsidRPr="00894FB2">
      <w:fldChar w:fldCharType="begin"/>
    </w:r>
    <w:r w:rsidRPr="00894FB2">
      <w:instrText xml:space="preserve"> </w:instrText>
    </w:r>
    <w:r>
      <w:instrText>PAGE</w:instrText>
    </w:r>
    <w:r w:rsidRPr="00894FB2">
      <w:instrText xml:space="preserve"> </w:instrText>
    </w:r>
    <w:r w:rsidRPr="00894FB2">
      <w:fldChar w:fldCharType="separate"/>
    </w:r>
    <w:r w:rsidR="007A16CD">
      <w:rPr>
        <w:noProof/>
      </w:rPr>
      <w:t>1</w:t>
    </w:r>
    <w:r w:rsidRPr="00894FB2">
      <w:fldChar w:fldCharType="end"/>
    </w:r>
    <w:r w:rsidRPr="00894FB2">
      <w:t xml:space="preserve"> / </w:t>
    </w:r>
    <w:r w:rsidRPr="00894FB2">
      <w:fldChar w:fldCharType="begin"/>
    </w:r>
    <w:r w:rsidRPr="00894FB2">
      <w:instrText xml:space="preserve"> </w:instrText>
    </w:r>
    <w:r>
      <w:instrText>NUMPAGES</w:instrText>
    </w:r>
    <w:r w:rsidRPr="00894FB2">
      <w:instrText xml:space="preserve"> </w:instrText>
    </w:r>
    <w:r w:rsidRPr="00894FB2">
      <w:fldChar w:fldCharType="separate"/>
    </w:r>
    <w:r w:rsidR="007A16CD">
      <w:rPr>
        <w:noProof/>
      </w:rPr>
      <w:t>1</w:t>
    </w:r>
    <w:r w:rsidRPr="00894FB2">
      <w:fldChar w:fldCharType="end"/>
    </w:r>
    <w:r w:rsidRPr="00894FB2">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ED4FD" w14:textId="77777777" w:rsidR="00991CB1" w:rsidRDefault="00991CB1">
      <w:pPr>
        <w:spacing w:line="240" w:lineRule="auto"/>
      </w:pPr>
      <w:r>
        <w:separator/>
      </w:r>
    </w:p>
  </w:footnote>
  <w:footnote w:type="continuationSeparator" w:id="0">
    <w:p w14:paraId="3730A238" w14:textId="77777777" w:rsidR="00991CB1" w:rsidRDefault="00991C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ED2DC" w14:textId="77777777" w:rsidR="00B20984" w:rsidRPr="0090677E" w:rsidRDefault="00B20984" w:rsidP="00B20984">
    <w:pPr>
      <w:pStyle w:val="beneClaim"/>
      <w:ind w:right="15"/>
      <w:rPr>
        <w:lang w:val="fr-FR"/>
      </w:rPr>
    </w:pPr>
    <w:r>
      <w:rPr>
        <w:b w:val="0"/>
        <w:noProof/>
        <w:lang w:val="fr-FR"/>
      </w:rPr>
      <w:drawing>
        <wp:anchor distT="0" distB="0" distL="114300" distR="114300" simplePos="0" relativeHeight="251659264" behindDoc="0" locked="0" layoutInCell="1" allowOverlap="1" wp14:anchorId="1D6E6CEA" wp14:editId="7E6E892F">
          <wp:simplePos x="0" y="0"/>
          <wp:positionH relativeFrom="column">
            <wp:posOffset>4937760</wp:posOffset>
          </wp:positionH>
          <wp:positionV relativeFrom="page">
            <wp:posOffset>629285</wp:posOffset>
          </wp:positionV>
          <wp:extent cx="1247140" cy="456565"/>
          <wp:effectExtent l="0" t="0" r="0" b="635"/>
          <wp:wrapNone/>
          <wp:docPr id="3" name="Grafik 113"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13"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456565"/>
                  </a:xfrm>
                  <a:prstGeom prst="rect">
                    <a:avLst/>
                  </a:prstGeom>
                  <a:noFill/>
                </pic:spPr>
              </pic:pic>
            </a:graphicData>
          </a:graphic>
        </wp:anchor>
      </w:drawing>
    </w:r>
    <w:r>
      <w:rPr>
        <w:bCs/>
        <w:lang w:val="fr-FR"/>
      </w:rPr>
      <w:t>SOURCE D’INSPIRATION AU BUREAU. DEPUIS 1790.</w:t>
    </w:r>
  </w:p>
  <w:p w14:paraId="108C08E2" w14:textId="77777777" w:rsidR="00B20984" w:rsidRPr="0090677E" w:rsidRDefault="00B20984" w:rsidP="00B20984">
    <w:pPr>
      <w:spacing w:line="240" w:lineRule="auto"/>
      <w:ind w:right="15"/>
      <w:rPr>
        <w:rFonts w:cs="Arial"/>
        <w:b/>
        <w:sz w:val="12"/>
        <w:szCs w:val="12"/>
        <w:lang w:val="fr-FR"/>
      </w:rPr>
    </w:pPr>
  </w:p>
  <w:p w14:paraId="673D7A1A" w14:textId="77777777" w:rsidR="00B20984" w:rsidRPr="001770A2" w:rsidRDefault="00B20984" w:rsidP="00B20984">
    <w:pPr>
      <w:pStyle w:val="beneKopf1Zeile"/>
      <w:ind w:right="2231"/>
      <w:rPr>
        <w:caps/>
      </w:rPr>
    </w:pPr>
    <w:r w:rsidRPr="0090677E">
      <w:rPr>
        <w:caps/>
        <w:lang w:val="de-DE"/>
      </w:rPr>
      <w:t>Bene GmbH, Schwarzwiesenstrasse 3, A-3340 Waidhofen/Ybbs</w:t>
    </w:r>
  </w:p>
  <w:p w14:paraId="65342B4F" w14:textId="263FDB5E" w:rsidR="00B20984" w:rsidRPr="00B20984" w:rsidRDefault="00B20984" w:rsidP="00B20984">
    <w:pPr>
      <w:pStyle w:val="beneKopfZeile2u3"/>
      <w:ind w:right="2231"/>
      <w:rPr>
        <w:caps/>
        <w:lang w:val="fr-FR"/>
      </w:rPr>
    </w:pPr>
    <w:r>
      <w:rPr>
        <w:caps/>
        <w:lang w:val="fr-FR"/>
      </w:rPr>
      <w:t>Courriel : Tara.</w:t>
    </w:r>
    <w:r w:rsidR="00E11E00">
      <w:rPr>
        <w:caps/>
        <w:lang w:val="fr-FR"/>
      </w:rPr>
      <w:t>MUSKU</w:t>
    </w:r>
    <w:r>
      <w:rPr>
        <w:caps/>
        <w:lang w:val="fr-FR"/>
      </w:rPr>
      <w:t>@bene.com, WWW.BENE.COM</w:t>
    </w:r>
  </w:p>
  <w:p w14:paraId="3BD2C4A2" w14:textId="35240D4B" w:rsidR="00856F3E" w:rsidRPr="00B20984" w:rsidRDefault="00856F3E" w:rsidP="00B20984">
    <w:pPr>
      <w:pStyle w:val="Kopfzeile"/>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7564F" w14:textId="77777777" w:rsidR="00856F3E" w:rsidRDefault="00856F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A9AD8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40C2D"/>
    <w:multiLevelType w:val="hybridMultilevel"/>
    <w:tmpl w:val="66924490"/>
    <w:lvl w:ilvl="0" w:tplc="46FCB08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461FFF"/>
    <w:multiLevelType w:val="multilevel"/>
    <w:tmpl w:val="72DE18FE"/>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 w15:restartNumberingAfterBreak="0">
    <w:nsid w:val="11E3603A"/>
    <w:multiLevelType w:val="multilevel"/>
    <w:tmpl w:val="B32E877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6601F32"/>
    <w:multiLevelType w:val="multilevel"/>
    <w:tmpl w:val="2898941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20F64C0"/>
    <w:multiLevelType w:val="singleLevel"/>
    <w:tmpl w:val="214A9100"/>
    <w:lvl w:ilvl="0">
      <w:start w:val="1"/>
      <w:numFmt w:val="bullet"/>
      <w:pStyle w:val="beneAufzhlung"/>
      <w:lvlText w:val=""/>
      <w:lvlJc w:val="left"/>
      <w:pPr>
        <w:tabs>
          <w:tab w:val="num" w:pos="360"/>
        </w:tabs>
        <w:ind w:left="360" w:hanging="360"/>
      </w:pPr>
      <w:rPr>
        <w:rFonts w:ascii="Symbol" w:hAnsi="Symbol" w:hint="default"/>
      </w:rPr>
    </w:lvl>
  </w:abstractNum>
  <w:abstractNum w:abstractNumId="7" w15:restartNumberingAfterBreak="0">
    <w:nsid w:val="2DC054BC"/>
    <w:multiLevelType w:val="hybridMultilevel"/>
    <w:tmpl w:val="0CE4C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2677EB"/>
    <w:multiLevelType w:val="hybridMultilevel"/>
    <w:tmpl w:val="A40E2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63E7E"/>
    <w:multiLevelType w:val="hybridMultilevel"/>
    <w:tmpl w:val="6414F1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AD1F51"/>
    <w:multiLevelType w:val="singleLevel"/>
    <w:tmpl w:val="229C09B8"/>
    <w:lvl w:ilvl="0">
      <w:start w:val="1"/>
      <w:numFmt w:val="decimal"/>
      <w:lvlText w:val="%1."/>
      <w:lvlJc w:val="left"/>
      <w:pPr>
        <w:tabs>
          <w:tab w:val="num" w:pos="360"/>
        </w:tabs>
        <w:ind w:left="360" w:hanging="360"/>
      </w:pPr>
    </w:lvl>
  </w:abstractNum>
  <w:abstractNum w:abstractNumId="11" w15:restartNumberingAfterBreak="0">
    <w:nsid w:val="57F0504D"/>
    <w:multiLevelType w:val="hybridMultilevel"/>
    <w:tmpl w:val="C0C4AB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59BE07CC"/>
    <w:multiLevelType w:val="hybridMultilevel"/>
    <w:tmpl w:val="9E768D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62594D63"/>
    <w:multiLevelType w:val="multilevel"/>
    <w:tmpl w:val="D046A9F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6CED084E"/>
    <w:multiLevelType w:val="multilevel"/>
    <w:tmpl w:val="B00090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764918C4"/>
    <w:multiLevelType w:val="hybridMultilevel"/>
    <w:tmpl w:val="B186D6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78617BF5"/>
    <w:multiLevelType w:val="multilevel"/>
    <w:tmpl w:val="8B76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9023631">
    <w:abstractNumId w:val="0"/>
  </w:num>
  <w:num w:numId="2" w16cid:durableId="136185900">
    <w:abstractNumId w:val="5"/>
  </w:num>
  <w:num w:numId="3" w16cid:durableId="2060737720">
    <w:abstractNumId w:val="14"/>
  </w:num>
  <w:num w:numId="4" w16cid:durableId="1515000208">
    <w:abstractNumId w:val="4"/>
  </w:num>
  <w:num w:numId="5" w16cid:durableId="698169112">
    <w:abstractNumId w:val="10"/>
  </w:num>
  <w:num w:numId="6" w16cid:durableId="1616138889">
    <w:abstractNumId w:val="3"/>
  </w:num>
  <w:num w:numId="7" w16cid:durableId="1824085247">
    <w:abstractNumId w:val="13"/>
  </w:num>
  <w:num w:numId="8" w16cid:durableId="477839433">
    <w:abstractNumId w:val="6"/>
  </w:num>
  <w:num w:numId="9" w16cid:durableId="273055197">
    <w:abstractNumId w:val="1"/>
  </w:num>
  <w:num w:numId="10" w16cid:durableId="34547042">
    <w:abstractNumId w:val="7"/>
  </w:num>
  <w:num w:numId="11" w16cid:durableId="294608867">
    <w:abstractNumId w:val="12"/>
  </w:num>
  <w:num w:numId="12" w16cid:durableId="979922806">
    <w:abstractNumId w:val="8"/>
  </w:num>
  <w:num w:numId="13" w16cid:durableId="1220092183">
    <w:abstractNumId w:val="16"/>
  </w:num>
  <w:num w:numId="14" w16cid:durableId="249848531">
    <w:abstractNumId w:val="9"/>
  </w:num>
  <w:num w:numId="15" w16cid:durableId="1635141189">
    <w:abstractNumId w:val="2"/>
  </w:num>
  <w:num w:numId="16" w16cid:durableId="1988320498">
    <w:abstractNumId w:val="11"/>
  </w:num>
  <w:num w:numId="17" w16cid:durableId="13094755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171"/>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942"/>
    <w:rsid w:val="000000F2"/>
    <w:rsid w:val="000009F4"/>
    <w:rsid w:val="00000E00"/>
    <w:rsid w:val="00001426"/>
    <w:rsid w:val="00001F57"/>
    <w:rsid w:val="00003014"/>
    <w:rsid w:val="00003B7B"/>
    <w:rsid w:val="00004454"/>
    <w:rsid w:val="00006157"/>
    <w:rsid w:val="00006786"/>
    <w:rsid w:val="000075D2"/>
    <w:rsid w:val="00007A5C"/>
    <w:rsid w:val="00007CB9"/>
    <w:rsid w:val="000106AD"/>
    <w:rsid w:val="00010BC7"/>
    <w:rsid w:val="00010FFD"/>
    <w:rsid w:val="00011930"/>
    <w:rsid w:val="000121AA"/>
    <w:rsid w:val="00012753"/>
    <w:rsid w:val="00013026"/>
    <w:rsid w:val="000134A4"/>
    <w:rsid w:val="00013B4B"/>
    <w:rsid w:val="00013DC1"/>
    <w:rsid w:val="00017F2E"/>
    <w:rsid w:val="00020A09"/>
    <w:rsid w:val="00020FF5"/>
    <w:rsid w:val="00022501"/>
    <w:rsid w:val="00022866"/>
    <w:rsid w:val="00022960"/>
    <w:rsid w:val="00022A9A"/>
    <w:rsid w:val="00022FC5"/>
    <w:rsid w:val="00024E2F"/>
    <w:rsid w:val="000253EE"/>
    <w:rsid w:val="00025CDC"/>
    <w:rsid w:val="000260DD"/>
    <w:rsid w:val="00026F9E"/>
    <w:rsid w:val="00027111"/>
    <w:rsid w:val="00027913"/>
    <w:rsid w:val="0003020F"/>
    <w:rsid w:val="000309C6"/>
    <w:rsid w:val="000310F7"/>
    <w:rsid w:val="00032863"/>
    <w:rsid w:val="00032C5B"/>
    <w:rsid w:val="00033B16"/>
    <w:rsid w:val="000351BD"/>
    <w:rsid w:val="000355FB"/>
    <w:rsid w:val="000356AB"/>
    <w:rsid w:val="000358FE"/>
    <w:rsid w:val="00036097"/>
    <w:rsid w:val="000360BD"/>
    <w:rsid w:val="00036A83"/>
    <w:rsid w:val="0003750E"/>
    <w:rsid w:val="00040E33"/>
    <w:rsid w:val="000411D6"/>
    <w:rsid w:val="00043211"/>
    <w:rsid w:val="00044D34"/>
    <w:rsid w:val="00045FD8"/>
    <w:rsid w:val="0004619F"/>
    <w:rsid w:val="000466C8"/>
    <w:rsid w:val="00047873"/>
    <w:rsid w:val="000509AB"/>
    <w:rsid w:val="00051465"/>
    <w:rsid w:val="00054BB9"/>
    <w:rsid w:val="00054F1A"/>
    <w:rsid w:val="00055110"/>
    <w:rsid w:val="0005637C"/>
    <w:rsid w:val="00056DFB"/>
    <w:rsid w:val="00057AB3"/>
    <w:rsid w:val="000606EC"/>
    <w:rsid w:val="00062CEC"/>
    <w:rsid w:val="00062DE4"/>
    <w:rsid w:val="0006329F"/>
    <w:rsid w:val="00063479"/>
    <w:rsid w:val="000637C2"/>
    <w:rsid w:val="0006387D"/>
    <w:rsid w:val="00063AE5"/>
    <w:rsid w:val="00064786"/>
    <w:rsid w:val="00065B29"/>
    <w:rsid w:val="0006627E"/>
    <w:rsid w:val="00066613"/>
    <w:rsid w:val="00066BEE"/>
    <w:rsid w:val="00066D8A"/>
    <w:rsid w:val="00066F0B"/>
    <w:rsid w:val="00070DD7"/>
    <w:rsid w:val="0007186D"/>
    <w:rsid w:val="0007201D"/>
    <w:rsid w:val="000728EC"/>
    <w:rsid w:val="00072A73"/>
    <w:rsid w:val="00074083"/>
    <w:rsid w:val="0007473B"/>
    <w:rsid w:val="00075106"/>
    <w:rsid w:val="00075CBB"/>
    <w:rsid w:val="00075DB6"/>
    <w:rsid w:val="00076B79"/>
    <w:rsid w:val="000770F4"/>
    <w:rsid w:val="00077440"/>
    <w:rsid w:val="0007770B"/>
    <w:rsid w:val="0008020C"/>
    <w:rsid w:val="00080D42"/>
    <w:rsid w:val="00081B5C"/>
    <w:rsid w:val="0008217C"/>
    <w:rsid w:val="0008221F"/>
    <w:rsid w:val="00083760"/>
    <w:rsid w:val="00084483"/>
    <w:rsid w:val="000847F9"/>
    <w:rsid w:val="00084A1E"/>
    <w:rsid w:val="00085B40"/>
    <w:rsid w:val="00085FE6"/>
    <w:rsid w:val="000868C1"/>
    <w:rsid w:val="00086B81"/>
    <w:rsid w:val="0009009D"/>
    <w:rsid w:val="0009168A"/>
    <w:rsid w:val="00091955"/>
    <w:rsid w:val="00091A0C"/>
    <w:rsid w:val="00092834"/>
    <w:rsid w:val="000929B8"/>
    <w:rsid w:val="0009388B"/>
    <w:rsid w:val="00094384"/>
    <w:rsid w:val="00094398"/>
    <w:rsid w:val="00095B30"/>
    <w:rsid w:val="00096D16"/>
    <w:rsid w:val="0009764B"/>
    <w:rsid w:val="00097D63"/>
    <w:rsid w:val="000A090F"/>
    <w:rsid w:val="000A0F61"/>
    <w:rsid w:val="000A1DCA"/>
    <w:rsid w:val="000A2B50"/>
    <w:rsid w:val="000A2C0F"/>
    <w:rsid w:val="000A3423"/>
    <w:rsid w:val="000A4378"/>
    <w:rsid w:val="000A6974"/>
    <w:rsid w:val="000A75CD"/>
    <w:rsid w:val="000A7EAA"/>
    <w:rsid w:val="000B06D2"/>
    <w:rsid w:val="000B086E"/>
    <w:rsid w:val="000B1E94"/>
    <w:rsid w:val="000B1F4E"/>
    <w:rsid w:val="000B2953"/>
    <w:rsid w:val="000B2BC5"/>
    <w:rsid w:val="000B45B6"/>
    <w:rsid w:val="000B50E6"/>
    <w:rsid w:val="000B55FF"/>
    <w:rsid w:val="000B5B3C"/>
    <w:rsid w:val="000B69CC"/>
    <w:rsid w:val="000C0414"/>
    <w:rsid w:val="000C0C91"/>
    <w:rsid w:val="000C18DC"/>
    <w:rsid w:val="000C1CCD"/>
    <w:rsid w:val="000C1D14"/>
    <w:rsid w:val="000C229E"/>
    <w:rsid w:val="000C2A8E"/>
    <w:rsid w:val="000C327D"/>
    <w:rsid w:val="000C4853"/>
    <w:rsid w:val="000C4C86"/>
    <w:rsid w:val="000C5B4C"/>
    <w:rsid w:val="000C5F95"/>
    <w:rsid w:val="000C6C0B"/>
    <w:rsid w:val="000C7249"/>
    <w:rsid w:val="000C733D"/>
    <w:rsid w:val="000C7BAD"/>
    <w:rsid w:val="000C7BF2"/>
    <w:rsid w:val="000D0350"/>
    <w:rsid w:val="000D0922"/>
    <w:rsid w:val="000D0DF7"/>
    <w:rsid w:val="000D1AE8"/>
    <w:rsid w:val="000D1D9C"/>
    <w:rsid w:val="000D2318"/>
    <w:rsid w:val="000D2DEC"/>
    <w:rsid w:val="000D33A7"/>
    <w:rsid w:val="000D36A5"/>
    <w:rsid w:val="000D3752"/>
    <w:rsid w:val="000D44AF"/>
    <w:rsid w:val="000D4BDC"/>
    <w:rsid w:val="000D53A5"/>
    <w:rsid w:val="000D6A0F"/>
    <w:rsid w:val="000D77D2"/>
    <w:rsid w:val="000E137D"/>
    <w:rsid w:val="000E1BD7"/>
    <w:rsid w:val="000E212A"/>
    <w:rsid w:val="000E274D"/>
    <w:rsid w:val="000E383F"/>
    <w:rsid w:val="000E3E91"/>
    <w:rsid w:val="000E3FEC"/>
    <w:rsid w:val="000E4E80"/>
    <w:rsid w:val="000E67F1"/>
    <w:rsid w:val="000E76C1"/>
    <w:rsid w:val="000E7DB7"/>
    <w:rsid w:val="000F0095"/>
    <w:rsid w:val="000F027A"/>
    <w:rsid w:val="000F0A44"/>
    <w:rsid w:val="000F13F8"/>
    <w:rsid w:val="000F17CB"/>
    <w:rsid w:val="000F1D47"/>
    <w:rsid w:val="000F1E3F"/>
    <w:rsid w:val="000F1F4D"/>
    <w:rsid w:val="000F25A7"/>
    <w:rsid w:val="000F32AE"/>
    <w:rsid w:val="000F391E"/>
    <w:rsid w:val="000F44BC"/>
    <w:rsid w:val="000F4F58"/>
    <w:rsid w:val="000F5E28"/>
    <w:rsid w:val="000F6A02"/>
    <w:rsid w:val="001006DF"/>
    <w:rsid w:val="001010C7"/>
    <w:rsid w:val="00101E3A"/>
    <w:rsid w:val="00101F3F"/>
    <w:rsid w:val="001022E3"/>
    <w:rsid w:val="0010297A"/>
    <w:rsid w:val="00104212"/>
    <w:rsid w:val="00104351"/>
    <w:rsid w:val="0010547E"/>
    <w:rsid w:val="00105B71"/>
    <w:rsid w:val="00105F46"/>
    <w:rsid w:val="00106959"/>
    <w:rsid w:val="00106F74"/>
    <w:rsid w:val="00107442"/>
    <w:rsid w:val="001076BA"/>
    <w:rsid w:val="00107EFE"/>
    <w:rsid w:val="00110D9D"/>
    <w:rsid w:val="001113DE"/>
    <w:rsid w:val="00111906"/>
    <w:rsid w:val="00111B09"/>
    <w:rsid w:val="001124EE"/>
    <w:rsid w:val="0011290F"/>
    <w:rsid w:val="00112AA7"/>
    <w:rsid w:val="00114391"/>
    <w:rsid w:val="00114B56"/>
    <w:rsid w:val="001152A7"/>
    <w:rsid w:val="00115954"/>
    <w:rsid w:val="00115BC8"/>
    <w:rsid w:val="0011636A"/>
    <w:rsid w:val="00116757"/>
    <w:rsid w:val="00116A68"/>
    <w:rsid w:val="00117D76"/>
    <w:rsid w:val="001225EE"/>
    <w:rsid w:val="00122627"/>
    <w:rsid w:val="00124420"/>
    <w:rsid w:val="00124982"/>
    <w:rsid w:val="00124C19"/>
    <w:rsid w:val="00125550"/>
    <w:rsid w:val="00125910"/>
    <w:rsid w:val="00125C0E"/>
    <w:rsid w:val="0012602D"/>
    <w:rsid w:val="00126B26"/>
    <w:rsid w:val="001272CD"/>
    <w:rsid w:val="001279D4"/>
    <w:rsid w:val="001306AD"/>
    <w:rsid w:val="001324AA"/>
    <w:rsid w:val="00132545"/>
    <w:rsid w:val="001329EE"/>
    <w:rsid w:val="001330FB"/>
    <w:rsid w:val="0013404B"/>
    <w:rsid w:val="00134C98"/>
    <w:rsid w:val="00135901"/>
    <w:rsid w:val="00136CE7"/>
    <w:rsid w:val="001376B9"/>
    <w:rsid w:val="001376D6"/>
    <w:rsid w:val="00137714"/>
    <w:rsid w:val="00140652"/>
    <w:rsid w:val="001407A6"/>
    <w:rsid w:val="00140B32"/>
    <w:rsid w:val="00140E19"/>
    <w:rsid w:val="00142BD9"/>
    <w:rsid w:val="00142E47"/>
    <w:rsid w:val="0014322E"/>
    <w:rsid w:val="00143BD7"/>
    <w:rsid w:val="00145508"/>
    <w:rsid w:val="00151966"/>
    <w:rsid w:val="00151F69"/>
    <w:rsid w:val="001529C8"/>
    <w:rsid w:val="00152BAE"/>
    <w:rsid w:val="00152C9A"/>
    <w:rsid w:val="00153851"/>
    <w:rsid w:val="00153EEC"/>
    <w:rsid w:val="00154BE0"/>
    <w:rsid w:val="00155077"/>
    <w:rsid w:val="00155A94"/>
    <w:rsid w:val="00155AE7"/>
    <w:rsid w:val="00155EB9"/>
    <w:rsid w:val="00156360"/>
    <w:rsid w:val="00156CCC"/>
    <w:rsid w:val="00157A83"/>
    <w:rsid w:val="0016425C"/>
    <w:rsid w:val="00167084"/>
    <w:rsid w:val="00167D23"/>
    <w:rsid w:val="00167FB4"/>
    <w:rsid w:val="001706C9"/>
    <w:rsid w:val="001706EE"/>
    <w:rsid w:val="00171A35"/>
    <w:rsid w:val="00171B51"/>
    <w:rsid w:val="00171F4C"/>
    <w:rsid w:val="00171FA6"/>
    <w:rsid w:val="00172797"/>
    <w:rsid w:val="00173F99"/>
    <w:rsid w:val="0017476A"/>
    <w:rsid w:val="00174C74"/>
    <w:rsid w:val="001763FF"/>
    <w:rsid w:val="001770A2"/>
    <w:rsid w:val="00181837"/>
    <w:rsid w:val="00181F24"/>
    <w:rsid w:val="00182062"/>
    <w:rsid w:val="00182A6F"/>
    <w:rsid w:val="00182B20"/>
    <w:rsid w:val="00183BD0"/>
    <w:rsid w:val="00184EF5"/>
    <w:rsid w:val="0018557F"/>
    <w:rsid w:val="001859BE"/>
    <w:rsid w:val="00187F58"/>
    <w:rsid w:val="001906E7"/>
    <w:rsid w:val="00190A5B"/>
    <w:rsid w:val="00190E10"/>
    <w:rsid w:val="00192BFE"/>
    <w:rsid w:val="00195047"/>
    <w:rsid w:val="00195CF8"/>
    <w:rsid w:val="00196905"/>
    <w:rsid w:val="001970AD"/>
    <w:rsid w:val="001979A4"/>
    <w:rsid w:val="001A0183"/>
    <w:rsid w:val="001A0318"/>
    <w:rsid w:val="001A0C0F"/>
    <w:rsid w:val="001A1437"/>
    <w:rsid w:val="001A26BD"/>
    <w:rsid w:val="001A4952"/>
    <w:rsid w:val="001A4DB6"/>
    <w:rsid w:val="001A4EAB"/>
    <w:rsid w:val="001A5C52"/>
    <w:rsid w:val="001A62BD"/>
    <w:rsid w:val="001A73CA"/>
    <w:rsid w:val="001A74C8"/>
    <w:rsid w:val="001A79E4"/>
    <w:rsid w:val="001A7C27"/>
    <w:rsid w:val="001A7CB0"/>
    <w:rsid w:val="001A7D33"/>
    <w:rsid w:val="001A7DEB"/>
    <w:rsid w:val="001B0054"/>
    <w:rsid w:val="001B069A"/>
    <w:rsid w:val="001B0D3D"/>
    <w:rsid w:val="001B171D"/>
    <w:rsid w:val="001B2750"/>
    <w:rsid w:val="001B2A88"/>
    <w:rsid w:val="001B41C2"/>
    <w:rsid w:val="001B4291"/>
    <w:rsid w:val="001B4730"/>
    <w:rsid w:val="001B521F"/>
    <w:rsid w:val="001B7111"/>
    <w:rsid w:val="001B71DC"/>
    <w:rsid w:val="001B7678"/>
    <w:rsid w:val="001C0BD6"/>
    <w:rsid w:val="001C1FA9"/>
    <w:rsid w:val="001C2344"/>
    <w:rsid w:val="001C2E71"/>
    <w:rsid w:val="001C33F6"/>
    <w:rsid w:val="001C4278"/>
    <w:rsid w:val="001C429C"/>
    <w:rsid w:val="001C5A23"/>
    <w:rsid w:val="001C6536"/>
    <w:rsid w:val="001C6B75"/>
    <w:rsid w:val="001D0851"/>
    <w:rsid w:val="001D2EAA"/>
    <w:rsid w:val="001D2F0B"/>
    <w:rsid w:val="001D2F3D"/>
    <w:rsid w:val="001D39D9"/>
    <w:rsid w:val="001D50E6"/>
    <w:rsid w:val="001D5338"/>
    <w:rsid w:val="001D5909"/>
    <w:rsid w:val="001E0675"/>
    <w:rsid w:val="001E0E49"/>
    <w:rsid w:val="001E3073"/>
    <w:rsid w:val="001E44E5"/>
    <w:rsid w:val="001E5332"/>
    <w:rsid w:val="001E56E6"/>
    <w:rsid w:val="001E5CCF"/>
    <w:rsid w:val="001E7745"/>
    <w:rsid w:val="001E77EF"/>
    <w:rsid w:val="001F0DE1"/>
    <w:rsid w:val="001F1191"/>
    <w:rsid w:val="001F1617"/>
    <w:rsid w:val="001F2050"/>
    <w:rsid w:val="001F24DE"/>
    <w:rsid w:val="001F3760"/>
    <w:rsid w:val="001F3F34"/>
    <w:rsid w:val="001F5718"/>
    <w:rsid w:val="001F59F4"/>
    <w:rsid w:val="001F5AF4"/>
    <w:rsid w:val="001F7106"/>
    <w:rsid w:val="0020073B"/>
    <w:rsid w:val="002008EF"/>
    <w:rsid w:val="00201299"/>
    <w:rsid w:val="002020C4"/>
    <w:rsid w:val="0020289E"/>
    <w:rsid w:val="00202E7B"/>
    <w:rsid w:val="00203316"/>
    <w:rsid w:val="002036C5"/>
    <w:rsid w:val="00204B57"/>
    <w:rsid w:val="002051EC"/>
    <w:rsid w:val="002059F0"/>
    <w:rsid w:val="002064CF"/>
    <w:rsid w:val="00206EA4"/>
    <w:rsid w:val="002075A5"/>
    <w:rsid w:val="00207D64"/>
    <w:rsid w:val="002112FF"/>
    <w:rsid w:val="00211C38"/>
    <w:rsid w:val="00211D0E"/>
    <w:rsid w:val="00212215"/>
    <w:rsid w:val="00212A43"/>
    <w:rsid w:val="00213F8D"/>
    <w:rsid w:val="002142B1"/>
    <w:rsid w:val="00216C8A"/>
    <w:rsid w:val="00220830"/>
    <w:rsid w:val="00220F97"/>
    <w:rsid w:val="00220FBB"/>
    <w:rsid w:val="00221201"/>
    <w:rsid w:val="00221585"/>
    <w:rsid w:val="0022228A"/>
    <w:rsid w:val="00222B60"/>
    <w:rsid w:val="0022307B"/>
    <w:rsid w:val="00223E0C"/>
    <w:rsid w:val="002246A1"/>
    <w:rsid w:val="00225B54"/>
    <w:rsid w:val="00227DEB"/>
    <w:rsid w:val="00227EF3"/>
    <w:rsid w:val="00230518"/>
    <w:rsid w:val="00231570"/>
    <w:rsid w:val="0023162A"/>
    <w:rsid w:val="00232EE8"/>
    <w:rsid w:val="00233159"/>
    <w:rsid w:val="00233BC2"/>
    <w:rsid w:val="002345BB"/>
    <w:rsid w:val="002356F2"/>
    <w:rsid w:val="002405DF"/>
    <w:rsid w:val="00240F35"/>
    <w:rsid w:val="00241E11"/>
    <w:rsid w:val="00243834"/>
    <w:rsid w:val="00243872"/>
    <w:rsid w:val="00243DBC"/>
    <w:rsid w:val="00243DC6"/>
    <w:rsid w:val="00244973"/>
    <w:rsid w:val="002469B6"/>
    <w:rsid w:val="002508E2"/>
    <w:rsid w:val="002510C4"/>
    <w:rsid w:val="00251727"/>
    <w:rsid w:val="00252073"/>
    <w:rsid w:val="00252CA4"/>
    <w:rsid w:val="00253348"/>
    <w:rsid w:val="00255372"/>
    <w:rsid w:val="0025605F"/>
    <w:rsid w:val="00260144"/>
    <w:rsid w:val="002602CC"/>
    <w:rsid w:val="0026052C"/>
    <w:rsid w:val="00260CBE"/>
    <w:rsid w:val="00262DFA"/>
    <w:rsid w:val="002630E0"/>
    <w:rsid w:val="00263AFE"/>
    <w:rsid w:val="00263E55"/>
    <w:rsid w:val="00264930"/>
    <w:rsid w:val="00264C4A"/>
    <w:rsid w:val="002665E7"/>
    <w:rsid w:val="00267C12"/>
    <w:rsid w:val="00270F70"/>
    <w:rsid w:val="002713C2"/>
    <w:rsid w:val="0027180C"/>
    <w:rsid w:val="002728DB"/>
    <w:rsid w:val="00272DA0"/>
    <w:rsid w:val="00273365"/>
    <w:rsid w:val="0027376E"/>
    <w:rsid w:val="00273A38"/>
    <w:rsid w:val="00273F73"/>
    <w:rsid w:val="00274476"/>
    <w:rsid w:val="002747C8"/>
    <w:rsid w:val="00274BC9"/>
    <w:rsid w:val="00274EE1"/>
    <w:rsid w:val="00276643"/>
    <w:rsid w:val="00277672"/>
    <w:rsid w:val="002802E6"/>
    <w:rsid w:val="00280401"/>
    <w:rsid w:val="00281B01"/>
    <w:rsid w:val="00281DEA"/>
    <w:rsid w:val="0028266E"/>
    <w:rsid w:val="00282702"/>
    <w:rsid w:val="00282CA8"/>
    <w:rsid w:val="002831D1"/>
    <w:rsid w:val="00283F18"/>
    <w:rsid w:val="002843A3"/>
    <w:rsid w:val="00286847"/>
    <w:rsid w:val="0028694B"/>
    <w:rsid w:val="00287B59"/>
    <w:rsid w:val="00287D51"/>
    <w:rsid w:val="00291351"/>
    <w:rsid w:val="002923F4"/>
    <w:rsid w:val="002925B6"/>
    <w:rsid w:val="00292EFE"/>
    <w:rsid w:val="0029331F"/>
    <w:rsid w:val="00293665"/>
    <w:rsid w:val="00294A09"/>
    <w:rsid w:val="00294BCF"/>
    <w:rsid w:val="00296716"/>
    <w:rsid w:val="002A05FB"/>
    <w:rsid w:val="002A0D57"/>
    <w:rsid w:val="002A20C5"/>
    <w:rsid w:val="002A2C59"/>
    <w:rsid w:val="002A2FCB"/>
    <w:rsid w:val="002A3C69"/>
    <w:rsid w:val="002A5214"/>
    <w:rsid w:val="002A5A5D"/>
    <w:rsid w:val="002A6505"/>
    <w:rsid w:val="002A65AE"/>
    <w:rsid w:val="002A68B0"/>
    <w:rsid w:val="002B04CE"/>
    <w:rsid w:val="002B0882"/>
    <w:rsid w:val="002B221E"/>
    <w:rsid w:val="002B28A1"/>
    <w:rsid w:val="002B332B"/>
    <w:rsid w:val="002B350C"/>
    <w:rsid w:val="002B456D"/>
    <w:rsid w:val="002B48B2"/>
    <w:rsid w:val="002B4B49"/>
    <w:rsid w:val="002B549F"/>
    <w:rsid w:val="002B73C9"/>
    <w:rsid w:val="002C0008"/>
    <w:rsid w:val="002C0413"/>
    <w:rsid w:val="002C0914"/>
    <w:rsid w:val="002C28F5"/>
    <w:rsid w:val="002C3075"/>
    <w:rsid w:val="002C4125"/>
    <w:rsid w:val="002C42B2"/>
    <w:rsid w:val="002C45B7"/>
    <w:rsid w:val="002C4ABA"/>
    <w:rsid w:val="002C647E"/>
    <w:rsid w:val="002C67E4"/>
    <w:rsid w:val="002C7E3D"/>
    <w:rsid w:val="002D0370"/>
    <w:rsid w:val="002D03EA"/>
    <w:rsid w:val="002D045B"/>
    <w:rsid w:val="002D0C99"/>
    <w:rsid w:val="002D22E1"/>
    <w:rsid w:val="002D2675"/>
    <w:rsid w:val="002D32C9"/>
    <w:rsid w:val="002D3E7E"/>
    <w:rsid w:val="002D3FDF"/>
    <w:rsid w:val="002D49F0"/>
    <w:rsid w:val="002D4F32"/>
    <w:rsid w:val="002D6160"/>
    <w:rsid w:val="002D650F"/>
    <w:rsid w:val="002D6D9A"/>
    <w:rsid w:val="002D72FF"/>
    <w:rsid w:val="002E0E8D"/>
    <w:rsid w:val="002E11A1"/>
    <w:rsid w:val="002E1DE3"/>
    <w:rsid w:val="002E1E02"/>
    <w:rsid w:val="002E201A"/>
    <w:rsid w:val="002E335D"/>
    <w:rsid w:val="002E3D26"/>
    <w:rsid w:val="002E4D85"/>
    <w:rsid w:val="002E4DA7"/>
    <w:rsid w:val="002E4E7A"/>
    <w:rsid w:val="002E514B"/>
    <w:rsid w:val="002E5675"/>
    <w:rsid w:val="002E7E99"/>
    <w:rsid w:val="002F10B4"/>
    <w:rsid w:val="002F1D13"/>
    <w:rsid w:val="002F21FF"/>
    <w:rsid w:val="002F4127"/>
    <w:rsid w:val="002F4D42"/>
    <w:rsid w:val="002F5ADA"/>
    <w:rsid w:val="002F5F86"/>
    <w:rsid w:val="002F7646"/>
    <w:rsid w:val="00302421"/>
    <w:rsid w:val="00302DE2"/>
    <w:rsid w:val="003036FD"/>
    <w:rsid w:val="00304C25"/>
    <w:rsid w:val="00304E30"/>
    <w:rsid w:val="003071D9"/>
    <w:rsid w:val="00307345"/>
    <w:rsid w:val="00307B6E"/>
    <w:rsid w:val="003102A3"/>
    <w:rsid w:val="00310552"/>
    <w:rsid w:val="00310C3C"/>
    <w:rsid w:val="00310FF7"/>
    <w:rsid w:val="00311CF5"/>
    <w:rsid w:val="0031213E"/>
    <w:rsid w:val="00313D48"/>
    <w:rsid w:val="003154FB"/>
    <w:rsid w:val="003157C1"/>
    <w:rsid w:val="00315A25"/>
    <w:rsid w:val="00315F93"/>
    <w:rsid w:val="003166BE"/>
    <w:rsid w:val="00316DA6"/>
    <w:rsid w:val="00317A28"/>
    <w:rsid w:val="00317AA3"/>
    <w:rsid w:val="003205D3"/>
    <w:rsid w:val="00322354"/>
    <w:rsid w:val="00322C95"/>
    <w:rsid w:val="00323622"/>
    <w:rsid w:val="00323FFF"/>
    <w:rsid w:val="00324397"/>
    <w:rsid w:val="00324E3F"/>
    <w:rsid w:val="00325AC8"/>
    <w:rsid w:val="00325C67"/>
    <w:rsid w:val="00325C79"/>
    <w:rsid w:val="00330AB2"/>
    <w:rsid w:val="003317E3"/>
    <w:rsid w:val="00331D71"/>
    <w:rsid w:val="00331E2F"/>
    <w:rsid w:val="00331E4B"/>
    <w:rsid w:val="00331ED3"/>
    <w:rsid w:val="00332B9F"/>
    <w:rsid w:val="003337BC"/>
    <w:rsid w:val="00333A23"/>
    <w:rsid w:val="00333E69"/>
    <w:rsid w:val="00334602"/>
    <w:rsid w:val="003357D1"/>
    <w:rsid w:val="00335A41"/>
    <w:rsid w:val="003360AD"/>
    <w:rsid w:val="00337B84"/>
    <w:rsid w:val="003404B6"/>
    <w:rsid w:val="00340692"/>
    <w:rsid w:val="003407C4"/>
    <w:rsid w:val="0034369C"/>
    <w:rsid w:val="00343735"/>
    <w:rsid w:val="00345263"/>
    <w:rsid w:val="0034675F"/>
    <w:rsid w:val="00350F0F"/>
    <w:rsid w:val="00351075"/>
    <w:rsid w:val="003513D5"/>
    <w:rsid w:val="003520C8"/>
    <w:rsid w:val="0035216F"/>
    <w:rsid w:val="003523B3"/>
    <w:rsid w:val="00353386"/>
    <w:rsid w:val="00353638"/>
    <w:rsid w:val="00353BE8"/>
    <w:rsid w:val="00354576"/>
    <w:rsid w:val="00354618"/>
    <w:rsid w:val="00354CEB"/>
    <w:rsid w:val="00355D27"/>
    <w:rsid w:val="00356464"/>
    <w:rsid w:val="00356AED"/>
    <w:rsid w:val="00356AF8"/>
    <w:rsid w:val="00357637"/>
    <w:rsid w:val="00360439"/>
    <w:rsid w:val="00360E39"/>
    <w:rsid w:val="00361678"/>
    <w:rsid w:val="003616AF"/>
    <w:rsid w:val="00362152"/>
    <w:rsid w:val="00362F50"/>
    <w:rsid w:val="0036379F"/>
    <w:rsid w:val="00363A70"/>
    <w:rsid w:val="00364A96"/>
    <w:rsid w:val="00365D62"/>
    <w:rsid w:val="00366092"/>
    <w:rsid w:val="00366872"/>
    <w:rsid w:val="00367AB4"/>
    <w:rsid w:val="00370839"/>
    <w:rsid w:val="00370AD4"/>
    <w:rsid w:val="00370D58"/>
    <w:rsid w:val="00371C3B"/>
    <w:rsid w:val="003726C6"/>
    <w:rsid w:val="003733E2"/>
    <w:rsid w:val="00373C9E"/>
    <w:rsid w:val="003741D4"/>
    <w:rsid w:val="00374A8F"/>
    <w:rsid w:val="00374D02"/>
    <w:rsid w:val="00374FF8"/>
    <w:rsid w:val="00375124"/>
    <w:rsid w:val="00376685"/>
    <w:rsid w:val="0038272F"/>
    <w:rsid w:val="00382883"/>
    <w:rsid w:val="0038426C"/>
    <w:rsid w:val="003842C4"/>
    <w:rsid w:val="003843A1"/>
    <w:rsid w:val="00384F2A"/>
    <w:rsid w:val="0038667F"/>
    <w:rsid w:val="003907C5"/>
    <w:rsid w:val="0039083A"/>
    <w:rsid w:val="00391090"/>
    <w:rsid w:val="00391331"/>
    <w:rsid w:val="0039148F"/>
    <w:rsid w:val="003925A9"/>
    <w:rsid w:val="003925B1"/>
    <w:rsid w:val="00392B06"/>
    <w:rsid w:val="00394985"/>
    <w:rsid w:val="00395172"/>
    <w:rsid w:val="003962E9"/>
    <w:rsid w:val="003976D0"/>
    <w:rsid w:val="003A1B29"/>
    <w:rsid w:val="003A34FC"/>
    <w:rsid w:val="003A3B01"/>
    <w:rsid w:val="003A44B2"/>
    <w:rsid w:val="003A4B2B"/>
    <w:rsid w:val="003A54B0"/>
    <w:rsid w:val="003A5697"/>
    <w:rsid w:val="003A5A14"/>
    <w:rsid w:val="003A5C70"/>
    <w:rsid w:val="003A5C7F"/>
    <w:rsid w:val="003A652E"/>
    <w:rsid w:val="003A6E51"/>
    <w:rsid w:val="003A704B"/>
    <w:rsid w:val="003A7122"/>
    <w:rsid w:val="003B0051"/>
    <w:rsid w:val="003B033F"/>
    <w:rsid w:val="003B11E1"/>
    <w:rsid w:val="003B1587"/>
    <w:rsid w:val="003B271D"/>
    <w:rsid w:val="003B3C1D"/>
    <w:rsid w:val="003B3E3F"/>
    <w:rsid w:val="003B56A1"/>
    <w:rsid w:val="003B5B24"/>
    <w:rsid w:val="003B6595"/>
    <w:rsid w:val="003B73DE"/>
    <w:rsid w:val="003C1D2A"/>
    <w:rsid w:val="003C3024"/>
    <w:rsid w:val="003C319A"/>
    <w:rsid w:val="003C4F6F"/>
    <w:rsid w:val="003C6292"/>
    <w:rsid w:val="003C63BF"/>
    <w:rsid w:val="003C66EA"/>
    <w:rsid w:val="003C7395"/>
    <w:rsid w:val="003C7ED3"/>
    <w:rsid w:val="003D02FD"/>
    <w:rsid w:val="003D0B74"/>
    <w:rsid w:val="003D0F0E"/>
    <w:rsid w:val="003D1023"/>
    <w:rsid w:val="003D217A"/>
    <w:rsid w:val="003D26EE"/>
    <w:rsid w:val="003D2A61"/>
    <w:rsid w:val="003D2C57"/>
    <w:rsid w:val="003D2FAA"/>
    <w:rsid w:val="003D3433"/>
    <w:rsid w:val="003D3658"/>
    <w:rsid w:val="003D3D40"/>
    <w:rsid w:val="003D4FDC"/>
    <w:rsid w:val="003D50AC"/>
    <w:rsid w:val="003D58B3"/>
    <w:rsid w:val="003D5948"/>
    <w:rsid w:val="003D5993"/>
    <w:rsid w:val="003D6490"/>
    <w:rsid w:val="003D64E2"/>
    <w:rsid w:val="003D6E4B"/>
    <w:rsid w:val="003D7DFD"/>
    <w:rsid w:val="003E08CD"/>
    <w:rsid w:val="003E1652"/>
    <w:rsid w:val="003E19A9"/>
    <w:rsid w:val="003E1AED"/>
    <w:rsid w:val="003E22A5"/>
    <w:rsid w:val="003E2426"/>
    <w:rsid w:val="003E2F8F"/>
    <w:rsid w:val="003E3CED"/>
    <w:rsid w:val="003E41EA"/>
    <w:rsid w:val="003E47CA"/>
    <w:rsid w:val="003E4983"/>
    <w:rsid w:val="003E4AC7"/>
    <w:rsid w:val="003E4D35"/>
    <w:rsid w:val="003E50E2"/>
    <w:rsid w:val="003E581F"/>
    <w:rsid w:val="003E6211"/>
    <w:rsid w:val="003E67AA"/>
    <w:rsid w:val="003E6D78"/>
    <w:rsid w:val="003E6ED3"/>
    <w:rsid w:val="003F14EC"/>
    <w:rsid w:val="003F1B26"/>
    <w:rsid w:val="003F270F"/>
    <w:rsid w:val="003F35D5"/>
    <w:rsid w:val="003F379E"/>
    <w:rsid w:val="003F3AEB"/>
    <w:rsid w:val="003F3F70"/>
    <w:rsid w:val="003F4391"/>
    <w:rsid w:val="003F453F"/>
    <w:rsid w:val="003F4634"/>
    <w:rsid w:val="003F48CA"/>
    <w:rsid w:val="003F51E1"/>
    <w:rsid w:val="003F6F7C"/>
    <w:rsid w:val="003F74D2"/>
    <w:rsid w:val="00401931"/>
    <w:rsid w:val="00401FEC"/>
    <w:rsid w:val="00403B53"/>
    <w:rsid w:val="004045B6"/>
    <w:rsid w:val="00404856"/>
    <w:rsid w:val="0040496D"/>
    <w:rsid w:val="0040521C"/>
    <w:rsid w:val="0040529A"/>
    <w:rsid w:val="004057A2"/>
    <w:rsid w:val="00406FFA"/>
    <w:rsid w:val="00407004"/>
    <w:rsid w:val="004105EB"/>
    <w:rsid w:val="00411BE0"/>
    <w:rsid w:val="00412EEB"/>
    <w:rsid w:val="00414975"/>
    <w:rsid w:val="00414D10"/>
    <w:rsid w:val="00416290"/>
    <w:rsid w:val="004175F7"/>
    <w:rsid w:val="00417774"/>
    <w:rsid w:val="00417EED"/>
    <w:rsid w:val="00420035"/>
    <w:rsid w:val="00420794"/>
    <w:rsid w:val="004215B0"/>
    <w:rsid w:val="004216E7"/>
    <w:rsid w:val="00422D3B"/>
    <w:rsid w:val="00422D55"/>
    <w:rsid w:val="00423E17"/>
    <w:rsid w:val="004240D6"/>
    <w:rsid w:val="00426697"/>
    <w:rsid w:val="00427207"/>
    <w:rsid w:val="00427476"/>
    <w:rsid w:val="00430754"/>
    <w:rsid w:val="0043129F"/>
    <w:rsid w:val="00431819"/>
    <w:rsid w:val="004328F1"/>
    <w:rsid w:val="00433313"/>
    <w:rsid w:val="0043339A"/>
    <w:rsid w:val="00433BA0"/>
    <w:rsid w:val="00433DAF"/>
    <w:rsid w:val="00434045"/>
    <w:rsid w:val="00434F75"/>
    <w:rsid w:val="00435029"/>
    <w:rsid w:val="00435EFA"/>
    <w:rsid w:val="004364D9"/>
    <w:rsid w:val="00436C31"/>
    <w:rsid w:val="00436EE4"/>
    <w:rsid w:val="0043717E"/>
    <w:rsid w:val="004373B0"/>
    <w:rsid w:val="00440262"/>
    <w:rsid w:val="004404A1"/>
    <w:rsid w:val="00440E21"/>
    <w:rsid w:val="00441172"/>
    <w:rsid w:val="004422C5"/>
    <w:rsid w:val="00442F0D"/>
    <w:rsid w:val="004439E8"/>
    <w:rsid w:val="004440BE"/>
    <w:rsid w:val="004442F5"/>
    <w:rsid w:val="00444DBD"/>
    <w:rsid w:val="00445176"/>
    <w:rsid w:val="004459BA"/>
    <w:rsid w:val="00445F40"/>
    <w:rsid w:val="00446250"/>
    <w:rsid w:val="004471F7"/>
    <w:rsid w:val="00447438"/>
    <w:rsid w:val="0045053C"/>
    <w:rsid w:val="00452634"/>
    <w:rsid w:val="00452AAE"/>
    <w:rsid w:val="00453F45"/>
    <w:rsid w:val="00454204"/>
    <w:rsid w:val="00454653"/>
    <w:rsid w:val="00455B46"/>
    <w:rsid w:val="004560BF"/>
    <w:rsid w:val="00457CF5"/>
    <w:rsid w:val="004608B9"/>
    <w:rsid w:val="004609E2"/>
    <w:rsid w:val="0046163B"/>
    <w:rsid w:val="00461C34"/>
    <w:rsid w:val="0046323E"/>
    <w:rsid w:val="004633AD"/>
    <w:rsid w:val="004643B6"/>
    <w:rsid w:val="00464941"/>
    <w:rsid w:val="004651A4"/>
    <w:rsid w:val="00465315"/>
    <w:rsid w:val="00466A60"/>
    <w:rsid w:val="004671AF"/>
    <w:rsid w:val="00467FE6"/>
    <w:rsid w:val="0047033C"/>
    <w:rsid w:val="004717DF"/>
    <w:rsid w:val="00471F27"/>
    <w:rsid w:val="00472667"/>
    <w:rsid w:val="0047268B"/>
    <w:rsid w:val="004749A9"/>
    <w:rsid w:val="00475151"/>
    <w:rsid w:val="00480618"/>
    <w:rsid w:val="00480835"/>
    <w:rsid w:val="00481BE7"/>
    <w:rsid w:val="00482CC7"/>
    <w:rsid w:val="00482E2A"/>
    <w:rsid w:val="004830EB"/>
    <w:rsid w:val="00484641"/>
    <w:rsid w:val="0048493F"/>
    <w:rsid w:val="00485D6F"/>
    <w:rsid w:val="004874A9"/>
    <w:rsid w:val="00487907"/>
    <w:rsid w:val="0049146C"/>
    <w:rsid w:val="00491B4C"/>
    <w:rsid w:val="004940E2"/>
    <w:rsid w:val="00494CFF"/>
    <w:rsid w:val="00494D83"/>
    <w:rsid w:val="00495602"/>
    <w:rsid w:val="00496053"/>
    <w:rsid w:val="004968B8"/>
    <w:rsid w:val="0049725A"/>
    <w:rsid w:val="004A0A05"/>
    <w:rsid w:val="004A15ED"/>
    <w:rsid w:val="004A19CD"/>
    <w:rsid w:val="004A2128"/>
    <w:rsid w:val="004A287C"/>
    <w:rsid w:val="004A499F"/>
    <w:rsid w:val="004A4ADA"/>
    <w:rsid w:val="004A582F"/>
    <w:rsid w:val="004A60E0"/>
    <w:rsid w:val="004A6A40"/>
    <w:rsid w:val="004A6D2A"/>
    <w:rsid w:val="004A7498"/>
    <w:rsid w:val="004B0A5E"/>
    <w:rsid w:val="004B13CF"/>
    <w:rsid w:val="004B1D12"/>
    <w:rsid w:val="004B2225"/>
    <w:rsid w:val="004B312D"/>
    <w:rsid w:val="004B37FF"/>
    <w:rsid w:val="004B4344"/>
    <w:rsid w:val="004B4817"/>
    <w:rsid w:val="004B5101"/>
    <w:rsid w:val="004B5323"/>
    <w:rsid w:val="004B59F5"/>
    <w:rsid w:val="004B6572"/>
    <w:rsid w:val="004B723B"/>
    <w:rsid w:val="004B7634"/>
    <w:rsid w:val="004C0BF5"/>
    <w:rsid w:val="004C25E2"/>
    <w:rsid w:val="004C2698"/>
    <w:rsid w:val="004C2C4C"/>
    <w:rsid w:val="004C3F52"/>
    <w:rsid w:val="004C5815"/>
    <w:rsid w:val="004C6E35"/>
    <w:rsid w:val="004C6F43"/>
    <w:rsid w:val="004C71BA"/>
    <w:rsid w:val="004C74FA"/>
    <w:rsid w:val="004C7DE7"/>
    <w:rsid w:val="004D117D"/>
    <w:rsid w:val="004D2112"/>
    <w:rsid w:val="004D4108"/>
    <w:rsid w:val="004D5BC1"/>
    <w:rsid w:val="004D6CF3"/>
    <w:rsid w:val="004D7213"/>
    <w:rsid w:val="004E011E"/>
    <w:rsid w:val="004E1913"/>
    <w:rsid w:val="004E1ABC"/>
    <w:rsid w:val="004E23D9"/>
    <w:rsid w:val="004E2E81"/>
    <w:rsid w:val="004E3134"/>
    <w:rsid w:val="004E31D3"/>
    <w:rsid w:val="004E32DF"/>
    <w:rsid w:val="004E4252"/>
    <w:rsid w:val="004E4444"/>
    <w:rsid w:val="004E4DC1"/>
    <w:rsid w:val="004E52F0"/>
    <w:rsid w:val="004E5BBA"/>
    <w:rsid w:val="004E6214"/>
    <w:rsid w:val="004E6598"/>
    <w:rsid w:val="004E69FF"/>
    <w:rsid w:val="004E6AB2"/>
    <w:rsid w:val="004E6CC7"/>
    <w:rsid w:val="004E7CDD"/>
    <w:rsid w:val="004F0201"/>
    <w:rsid w:val="004F084A"/>
    <w:rsid w:val="004F12C2"/>
    <w:rsid w:val="004F2824"/>
    <w:rsid w:val="004F2ACE"/>
    <w:rsid w:val="004F3AAE"/>
    <w:rsid w:val="004F4469"/>
    <w:rsid w:val="004F4777"/>
    <w:rsid w:val="004F6313"/>
    <w:rsid w:val="004F6701"/>
    <w:rsid w:val="004F7222"/>
    <w:rsid w:val="004F7964"/>
    <w:rsid w:val="0050034C"/>
    <w:rsid w:val="005003F8"/>
    <w:rsid w:val="005009FA"/>
    <w:rsid w:val="00501B68"/>
    <w:rsid w:val="0050367F"/>
    <w:rsid w:val="005038BF"/>
    <w:rsid w:val="00503A8E"/>
    <w:rsid w:val="005056B8"/>
    <w:rsid w:val="00506E87"/>
    <w:rsid w:val="00506EF5"/>
    <w:rsid w:val="005101CD"/>
    <w:rsid w:val="00511DA6"/>
    <w:rsid w:val="00512DA2"/>
    <w:rsid w:val="005142E3"/>
    <w:rsid w:val="005147D2"/>
    <w:rsid w:val="005148BF"/>
    <w:rsid w:val="005152DE"/>
    <w:rsid w:val="00516ECE"/>
    <w:rsid w:val="00520109"/>
    <w:rsid w:val="00520CF4"/>
    <w:rsid w:val="00521D71"/>
    <w:rsid w:val="00522009"/>
    <w:rsid w:val="00522DD6"/>
    <w:rsid w:val="00523B42"/>
    <w:rsid w:val="005254F2"/>
    <w:rsid w:val="00525950"/>
    <w:rsid w:val="0052621F"/>
    <w:rsid w:val="00527514"/>
    <w:rsid w:val="00527557"/>
    <w:rsid w:val="00527631"/>
    <w:rsid w:val="00530027"/>
    <w:rsid w:val="005316F0"/>
    <w:rsid w:val="00531C26"/>
    <w:rsid w:val="00532B49"/>
    <w:rsid w:val="00532E0E"/>
    <w:rsid w:val="0053391D"/>
    <w:rsid w:val="00533D7D"/>
    <w:rsid w:val="00534D9A"/>
    <w:rsid w:val="0053521E"/>
    <w:rsid w:val="00535D5B"/>
    <w:rsid w:val="0053654F"/>
    <w:rsid w:val="00537381"/>
    <w:rsid w:val="00537A4B"/>
    <w:rsid w:val="00537B62"/>
    <w:rsid w:val="00541320"/>
    <w:rsid w:val="005416F3"/>
    <w:rsid w:val="00542BC2"/>
    <w:rsid w:val="00542DB6"/>
    <w:rsid w:val="0054329C"/>
    <w:rsid w:val="00544FF5"/>
    <w:rsid w:val="005450AF"/>
    <w:rsid w:val="00545381"/>
    <w:rsid w:val="00545BF5"/>
    <w:rsid w:val="0054614B"/>
    <w:rsid w:val="00546876"/>
    <w:rsid w:val="00546D4B"/>
    <w:rsid w:val="00546F51"/>
    <w:rsid w:val="005470BF"/>
    <w:rsid w:val="00547244"/>
    <w:rsid w:val="005475B7"/>
    <w:rsid w:val="00547958"/>
    <w:rsid w:val="00547F35"/>
    <w:rsid w:val="005502DB"/>
    <w:rsid w:val="00551285"/>
    <w:rsid w:val="00551A08"/>
    <w:rsid w:val="00551B5F"/>
    <w:rsid w:val="0055256E"/>
    <w:rsid w:val="00552CA3"/>
    <w:rsid w:val="0055377E"/>
    <w:rsid w:val="00553E8E"/>
    <w:rsid w:val="00553F66"/>
    <w:rsid w:val="00554828"/>
    <w:rsid w:val="00555A1E"/>
    <w:rsid w:val="00556340"/>
    <w:rsid w:val="0055678D"/>
    <w:rsid w:val="00556F10"/>
    <w:rsid w:val="005601C0"/>
    <w:rsid w:val="005603DF"/>
    <w:rsid w:val="005608CF"/>
    <w:rsid w:val="00560A98"/>
    <w:rsid w:val="00560ECF"/>
    <w:rsid w:val="005615D2"/>
    <w:rsid w:val="005617E5"/>
    <w:rsid w:val="00562CFC"/>
    <w:rsid w:val="00564E1B"/>
    <w:rsid w:val="00564EF2"/>
    <w:rsid w:val="00564F69"/>
    <w:rsid w:val="005655FC"/>
    <w:rsid w:val="0056564B"/>
    <w:rsid w:val="00565F7D"/>
    <w:rsid w:val="005664C5"/>
    <w:rsid w:val="00566925"/>
    <w:rsid w:val="00567684"/>
    <w:rsid w:val="0056779C"/>
    <w:rsid w:val="00567C3B"/>
    <w:rsid w:val="00567FCB"/>
    <w:rsid w:val="00570A69"/>
    <w:rsid w:val="00570F4A"/>
    <w:rsid w:val="005711D3"/>
    <w:rsid w:val="005723F9"/>
    <w:rsid w:val="005725EA"/>
    <w:rsid w:val="00572A44"/>
    <w:rsid w:val="00572AE1"/>
    <w:rsid w:val="00573248"/>
    <w:rsid w:val="0057425D"/>
    <w:rsid w:val="0057445D"/>
    <w:rsid w:val="005757DA"/>
    <w:rsid w:val="00577AF7"/>
    <w:rsid w:val="00577E5C"/>
    <w:rsid w:val="00580CF6"/>
    <w:rsid w:val="00581330"/>
    <w:rsid w:val="00581340"/>
    <w:rsid w:val="00581845"/>
    <w:rsid w:val="005847ED"/>
    <w:rsid w:val="005848B9"/>
    <w:rsid w:val="00584EC4"/>
    <w:rsid w:val="0058698A"/>
    <w:rsid w:val="00586A40"/>
    <w:rsid w:val="00587D31"/>
    <w:rsid w:val="0059035E"/>
    <w:rsid w:val="00591D29"/>
    <w:rsid w:val="00591F90"/>
    <w:rsid w:val="00593C3A"/>
    <w:rsid w:val="00593F1A"/>
    <w:rsid w:val="0059607E"/>
    <w:rsid w:val="005964BF"/>
    <w:rsid w:val="0059683E"/>
    <w:rsid w:val="00596E9E"/>
    <w:rsid w:val="00597B57"/>
    <w:rsid w:val="005A08CB"/>
    <w:rsid w:val="005A0F70"/>
    <w:rsid w:val="005A2092"/>
    <w:rsid w:val="005A24A8"/>
    <w:rsid w:val="005A376E"/>
    <w:rsid w:val="005A4D75"/>
    <w:rsid w:val="005A4F8B"/>
    <w:rsid w:val="005A79A1"/>
    <w:rsid w:val="005B2BC1"/>
    <w:rsid w:val="005B2C5C"/>
    <w:rsid w:val="005B3BCF"/>
    <w:rsid w:val="005B3D02"/>
    <w:rsid w:val="005B46E8"/>
    <w:rsid w:val="005B752E"/>
    <w:rsid w:val="005C0D7E"/>
    <w:rsid w:val="005C145C"/>
    <w:rsid w:val="005C1675"/>
    <w:rsid w:val="005C20C2"/>
    <w:rsid w:val="005C21A1"/>
    <w:rsid w:val="005C2D56"/>
    <w:rsid w:val="005C2E7D"/>
    <w:rsid w:val="005C4020"/>
    <w:rsid w:val="005C470A"/>
    <w:rsid w:val="005C4EAB"/>
    <w:rsid w:val="005C5240"/>
    <w:rsid w:val="005C61DD"/>
    <w:rsid w:val="005C647F"/>
    <w:rsid w:val="005C651D"/>
    <w:rsid w:val="005C7916"/>
    <w:rsid w:val="005C7FFE"/>
    <w:rsid w:val="005D059E"/>
    <w:rsid w:val="005D0F77"/>
    <w:rsid w:val="005D1598"/>
    <w:rsid w:val="005D18C9"/>
    <w:rsid w:val="005D310E"/>
    <w:rsid w:val="005D320A"/>
    <w:rsid w:val="005D43E4"/>
    <w:rsid w:val="005D46C2"/>
    <w:rsid w:val="005D7134"/>
    <w:rsid w:val="005D74B3"/>
    <w:rsid w:val="005E1296"/>
    <w:rsid w:val="005E1B9A"/>
    <w:rsid w:val="005E2943"/>
    <w:rsid w:val="005E2B3C"/>
    <w:rsid w:val="005E2C4E"/>
    <w:rsid w:val="005E32BA"/>
    <w:rsid w:val="005E3349"/>
    <w:rsid w:val="005E491C"/>
    <w:rsid w:val="005E5865"/>
    <w:rsid w:val="005E652B"/>
    <w:rsid w:val="005F2BC1"/>
    <w:rsid w:val="005F3510"/>
    <w:rsid w:val="005F40B0"/>
    <w:rsid w:val="005F4275"/>
    <w:rsid w:val="005F48C0"/>
    <w:rsid w:val="005F54BB"/>
    <w:rsid w:val="005F6AA7"/>
    <w:rsid w:val="005F7863"/>
    <w:rsid w:val="006011E0"/>
    <w:rsid w:val="00601ACF"/>
    <w:rsid w:val="00601C70"/>
    <w:rsid w:val="006023CC"/>
    <w:rsid w:val="006027A9"/>
    <w:rsid w:val="006030B5"/>
    <w:rsid w:val="00603343"/>
    <w:rsid w:val="0060496E"/>
    <w:rsid w:val="00605EBA"/>
    <w:rsid w:val="00606482"/>
    <w:rsid w:val="00606485"/>
    <w:rsid w:val="0060721A"/>
    <w:rsid w:val="00607A34"/>
    <w:rsid w:val="006104F2"/>
    <w:rsid w:val="0061245A"/>
    <w:rsid w:val="00612A34"/>
    <w:rsid w:val="00613F34"/>
    <w:rsid w:val="00613F3E"/>
    <w:rsid w:val="006156DA"/>
    <w:rsid w:val="00616FBA"/>
    <w:rsid w:val="0062010F"/>
    <w:rsid w:val="0062242E"/>
    <w:rsid w:val="00622900"/>
    <w:rsid w:val="0062518A"/>
    <w:rsid w:val="00625657"/>
    <w:rsid w:val="0062593B"/>
    <w:rsid w:val="00626149"/>
    <w:rsid w:val="00626279"/>
    <w:rsid w:val="0062730A"/>
    <w:rsid w:val="00627555"/>
    <w:rsid w:val="006307CF"/>
    <w:rsid w:val="006309A7"/>
    <w:rsid w:val="00630BCE"/>
    <w:rsid w:val="00630C61"/>
    <w:rsid w:val="0063184E"/>
    <w:rsid w:val="00633C53"/>
    <w:rsid w:val="00633C96"/>
    <w:rsid w:val="00634053"/>
    <w:rsid w:val="0063496C"/>
    <w:rsid w:val="00634C01"/>
    <w:rsid w:val="0064408F"/>
    <w:rsid w:val="00645838"/>
    <w:rsid w:val="00645C66"/>
    <w:rsid w:val="00645C82"/>
    <w:rsid w:val="00646212"/>
    <w:rsid w:val="0064678C"/>
    <w:rsid w:val="00646F00"/>
    <w:rsid w:val="006475D9"/>
    <w:rsid w:val="0064774B"/>
    <w:rsid w:val="00647F93"/>
    <w:rsid w:val="0065036A"/>
    <w:rsid w:val="006508EA"/>
    <w:rsid w:val="0065108F"/>
    <w:rsid w:val="00651FB5"/>
    <w:rsid w:val="00652374"/>
    <w:rsid w:val="00653984"/>
    <w:rsid w:val="0065406C"/>
    <w:rsid w:val="006559F8"/>
    <w:rsid w:val="00655CF0"/>
    <w:rsid w:val="0065746E"/>
    <w:rsid w:val="00657870"/>
    <w:rsid w:val="00660CD8"/>
    <w:rsid w:val="00661D50"/>
    <w:rsid w:val="00661E12"/>
    <w:rsid w:val="006620D4"/>
    <w:rsid w:val="00663C7D"/>
    <w:rsid w:val="0066493C"/>
    <w:rsid w:val="00664FB1"/>
    <w:rsid w:val="00665737"/>
    <w:rsid w:val="006658F2"/>
    <w:rsid w:val="00665C68"/>
    <w:rsid w:val="00665E25"/>
    <w:rsid w:val="00666453"/>
    <w:rsid w:val="00666CB4"/>
    <w:rsid w:val="00667C12"/>
    <w:rsid w:val="00670C65"/>
    <w:rsid w:val="006737BA"/>
    <w:rsid w:val="0067498B"/>
    <w:rsid w:val="006750A9"/>
    <w:rsid w:val="006751F6"/>
    <w:rsid w:val="0067549C"/>
    <w:rsid w:val="00676593"/>
    <w:rsid w:val="00677BBC"/>
    <w:rsid w:val="00677FFB"/>
    <w:rsid w:val="006801E3"/>
    <w:rsid w:val="00680D12"/>
    <w:rsid w:val="0068114F"/>
    <w:rsid w:val="006826D7"/>
    <w:rsid w:val="00682E88"/>
    <w:rsid w:val="00683A79"/>
    <w:rsid w:val="00683C62"/>
    <w:rsid w:val="00683E7A"/>
    <w:rsid w:val="00684BAE"/>
    <w:rsid w:val="00686551"/>
    <w:rsid w:val="00687BDB"/>
    <w:rsid w:val="00687F51"/>
    <w:rsid w:val="0069090B"/>
    <w:rsid w:val="00690D80"/>
    <w:rsid w:val="00691602"/>
    <w:rsid w:val="00691B64"/>
    <w:rsid w:val="00691C72"/>
    <w:rsid w:val="006927FA"/>
    <w:rsid w:val="00692F2B"/>
    <w:rsid w:val="006934FF"/>
    <w:rsid w:val="00693E25"/>
    <w:rsid w:val="00694172"/>
    <w:rsid w:val="0069559B"/>
    <w:rsid w:val="00695B8F"/>
    <w:rsid w:val="0069619F"/>
    <w:rsid w:val="00696F30"/>
    <w:rsid w:val="006A04BB"/>
    <w:rsid w:val="006A0765"/>
    <w:rsid w:val="006A084F"/>
    <w:rsid w:val="006A09B7"/>
    <w:rsid w:val="006A0D40"/>
    <w:rsid w:val="006A1193"/>
    <w:rsid w:val="006A19A5"/>
    <w:rsid w:val="006A3151"/>
    <w:rsid w:val="006A4A4B"/>
    <w:rsid w:val="006A535E"/>
    <w:rsid w:val="006A5EAC"/>
    <w:rsid w:val="006A6080"/>
    <w:rsid w:val="006A707A"/>
    <w:rsid w:val="006A7EE1"/>
    <w:rsid w:val="006B091A"/>
    <w:rsid w:val="006B0FDF"/>
    <w:rsid w:val="006B127D"/>
    <w:rsid w:val="006B1671"/>
    <w:rsid w:val="006B1DE7"/>
    <w:rsid w:val="006B2EFB"/>
    <w:rsid w:val="006B3117"/>
    <w:rsid w:val="006B362E"/>
    <w:rsid w:val="006B36E3"/>
    <w:rsid w:val="006B4BA9"/>
    <w:rsid w:val="006B5840"/>
    <w:rsid w:val="006B61F5"/>
    <w:rsid w:val="006B66BE"/>
    <w:rsid w:val="006B6799"/>
    <w:rsid w:val="006C0678"/>
    <w:rsid w:val="006C2606"/>
    <w:rsid w:val="006C372B"/>
    <w:rsid w:val="006C403B"/>
    <w:rsid w:val="006C4279"/>
    <w:rsid w:val="006C43A0"/>
    <w:rsid w:val="006C5733"/>
    <w:rsid w:val="006C5758"/>
    <w:rsid w:val="006C66E9"/>
    <w:rsid w:val="006C6BB5"/>
    <w:rsid w:val="006C7377"/>
    <w:rsid w:val="006C7A75"/>
    <w:rsid w:val="006D07EE"/>
    <w:rsid w:val="006D126E"/>
    <w:rsid w:val="006D1BBE"/>
    <w:rsid w:val="006D1CF0"/>
    <w:rsid w:val="006D1F77"/>
    <w:rsid w:val="006D2003"/>
    <w:rsid w:val="006D3D95"/>
    <w:rsid w:val="006D44AD"/>
    <w:rsid w:val="006D45B7"/>
    <w:rsid w:val="006D46D0"/>
    <w:rsid w:val="006D4E6F"/>
    <w:rsid w:val="006D5253"/>
    <w:rsid w:val="006D604A"/>
    <w:rsid w:val="006D6613"/>
    <w:rsid w:val="006D7463"/>
    <w:rsid w:val="006E06BD"/>
    <w:rsid w:val="006E1B00"/>
    <w:rsid w:val="006E22A1"/>
    <w:rsid w:val="006E312F"/>
    <w:rsid w:val="006E507F"/>
    <w:rsid w:val="006E51E0"/>
    <w:rsid w:val="006E6EA2"/>
    <w:rsid w:val="006F0091"/>
    <w:rsid w:val="006F02BD"/>
    <w:rsid w:val="006F0D17"/>
    <w:rsid w:val="006F22ED"/>
    <w:rsid w:val="006F2733"/>
    <w:rsid w:val="006F34DC"/>
    <w:rsid w:val="006F404D"/>
    <w:rsid w:val="006F44BD"/>
    <w:rsid w:val="006F4C5C"/>
    <w:rsid w:val="006F5C12"/>
    <w:rsid w:val="006F5FFC"/>
    <w:rsid w:val="006F6E64"/>
    <w:rsid w:val="006F71F6"/>
    <w:rsid w:val="006F7489"/>
    <w:rsid w:val="00700892"/>
    <w:rsid w:val="00701D3A"/>
    <w:rsid w:val="007028AB"/>
    <w:rsid w:val="00703248"/>
    <w:rsid w:val="00703581"/>
    <w:rsid w:val="00703BFA"/>
    <w:rsid w:val="00704698"/>
    <w:rsid w:val="007049FD"/>
    <w:rsid w:val="0070575A"/>
    <w:rsid w:val="00705926"/>
    <w:rsid w:val="007063EB"/>
    <w:rsid w:val="00706811"/>
    <w:rsid w:val="00706DFE"/>
    <w:rsid w:val="00707148"/>
    <w:rsid w:val="00710A8E"/>
    <w:rsid w:val="007111D6"/>
    <w:rsid w:val="00711ABA"/>
    <w:rsid w:val="00712A62"/>
    <w:rsid w:val="00712D0B"/>
    <w:rsid w:val="007138B8"/>
    <w:rsid w:val="00714AD8"/>
    <w:rsid w:val="00714C60"/>
    <w:rsid w:val="0071631B"/>
    <w:rsid w:val="00716989"/>
    <w:rsid w:val="0071728A"/>
    <w:rsid w:val="00720179"/>
    <w:rsid w:val="0072192E"/>
    <w:rsid w:val="00722536"/>
    <w:rsid w:val="007231D8"/>
    <w:rsid w:val="00725284"/>
    <w:rsid w:val="0072550B"/>
    <w:rsid w:val="0072670C"/>
    <w:rsid w:val="00726A64"/>
    <w:rsid w:val="00726E25"/>
    <w:rsid w:val="007274BC"/>
    <w:rsid w:val="007302EF"/>
    <w:rsid w:val="00730ED5"/>
    <w:rsid w:val="007324A9"/>
    <w:rsid w:val="00733156"/>
    <w:rsid w:val="0073446A"/>
    <w:rsid w:val="0073457C"/>
    <w:rsid w:val="0073531E"/>
    <w:rsid w:val="00735D8E"/>
    <w:rsid w:val="0073628A"/>
    <w:rsid w:val="00740937"/>
    <w:rsid w:val="007409D3"/>
    <w:rsid w:val="007411BC"/>
    <w:rsid w:val="0074141A"/>
    <w:rsid w:val="0074311C"/>
    <w:rsid w:val="00743C4D"/>
    <w:rsid w:val="007443BF"/>
    <w:rsid w:val="0074711A"/>
    <w:rsid w:val="00747848"/>
    <w:rsid w:val="007505BE"/>
    <w:rsid w:val="00750882"/>
    <w:rsid w:val="00751690"/>
    <w:rsid w:val="00751D03"/>
    <w:rsid w:val="00751E3D"/>
    <w:rsid w:val="007522D5"/>
    <w:rsid w:val="0075242D"/>
    <w:rsid w:val="00752E32"/>
    <w:rsid w:val="00753CCF"/>
    <w:rsid w:val="00754BE0"/>
    <w:rsid w:val="00755CBB"/>
    <w:rsid w:val="0075618F"/>
    <w:rsid w:val="00756DAA"/>
    <w:rsid w:val="00756EC1"/>
    <w:rsid w:val="007576EA"/>
    <w:rsid w:val="00757F1F"/>
    <w:rsid w:val="00761CB2"/>
    <w:rsid w:val="00761CEE"/>
    <w:rsid w:val="0076235C"/>
    <w:rsid w:val="00762A42"/>
    <w:rsid w:val="007632B9"/>
    <w:rsid w:val="007635E7"/>
    <w:rsid w:val="0076402E"/>
    <w:rsid w:val="0076462B"/>
    <w:rsid w:val="00764924"/>
    <w:rsid w:val="0076494E"/>
    <w:rsid w:val="00764F70"/>
    <w:rsid w:val="00765388"/>
    <w:rsid w:val="00766589"/>
    <w:rsid w:val="00767041"/>
    <w:rsid w:val="00767E0F"/>
    <w:rsid w:val="00770D22"/>
    <w:rsid w:val="00771473"/>
    <w:rsid w:val="00771514"/>
    <w:rsid w:val="007728FB"/>
    <w:rsid w:val="00772AE4"/>
    <w:rsid w:val="007731B2"/>
    <w:rsid w:val="00773A88"/>
    <w:rsid w:val="00773E82"/>
    <w:rsid w:val="00773F98"/>
    <w:rsid w:val="007741DE"/>
    <w:rsid w:val="00774293"/>
    <w:rsid w:val="00774C37"/>
    <w:rsid w:val="00775E59"/>
    <w:rsid w:val="00777079"/>
    <w:rsid w:val="0077718A"/>
    <w:rsid w:val="007771CC"/>
    <w:rsid w:val="00777429"/>
    <w:rsid w:val="00777F55"/>
    <w:rsid w:val="00781356"/>
    <w:rsid w:val="0078187D"/>
    <w:rsid w:val="00782588"/>
    <w:rsid w:val="007828AE"/>
    <w:rsid w:val="00782BA4"/>
    <w:rsid w:val="00784673"/>
    <w:rsid w:val="00784B9A"/>
    <w:rsid w:val="00786465"/>
    <w:rsid w:val="00786E0F"/>
    <w:rsid w:val="00787E81"/>
    <w:rsid w:val="00790030"/>
    <w:rsid w:val="00790815"/>
    <w:rsid w:val="0079085D"/>
    <w:rsid w:val="007909AF"/>
    <w:rsid w:val="00791344"/>
    <w:rsid w:val="00791F93"/>
    <w:rsid w:val="007925F7"/>
    <w:rsid w:val="00792D09"/>
    <w:rsid w:val="00793587"/>
    <w:rsid w:val="00793D12"/>
    <w:rsid w:val="00793DAC"/>
    <w:rsid w:val="00793E32"/>
    <w:rsid w:val="0079432B"/>
    <w:rsid w:val="007962D6"/>
    <w:rsid w:val="00796E91"/>
    <w:rsid w:val="007976FD"/>
    <w:rsid w:val="00797918"/>
    <w:rsid w:val="00797EE8"/>
    <w:rsid w:val="007A034B"/>
    <w:rsid w:val="007A049C"/>
    <w:rsid w:val="007A0B0A"/>
    <w:rsid w:val="007A0E91"/>
    <w:rsid w:val="007A1650"/>
    <w:rsid w:val="007A16CD"/>
    <w:rsid w:val="007A2788"/>
    <w:rsid w:val="007A3759"/>
    <w:rsid w:val="007A387A"/>
    <w:rsid w:val="007A4AFA"/>
    <w:rsid w:val="007A4B01"/>
    <w:rsid w:val="007A508E"/>
    <w:rsid w:val="007A57E9"/>
    <w:rsid w:val="007A67F8"/>
    <w:rsid w:val="007A6F4D"/>
    <w:rsid w:val="007A7248"/>
    <w:rsid w:val="007A781D"/>
    <w:rsid w:val="007A7980"/>
    <w:rsid w:val="007B0678"/>
    <w:rsid w:val="007B1B86"/>
    <w:rsid w:val="007B1DB1"/>
    <w:rsid w:val="007B2633"/>
    <w:rsid w:val="007B2E49"/>
    <w:rsid w:val="007B31D5"/>
    <w:rsid w:val="007B33AB"/>
    <w:rsid w:val="007B47B6"/>
    <w:rsid w:val="007B5D9B"/>
    <w:rsid w:val="007B6885"/>
    <w:rsid w:val="007B6EEB"/>
    <w:rsid w:val="007B7520"/>
    <w:rsid w:val="007B7A3D"/>
    <w:rsid w:val="007C0A0C"/>
    <w:rsid w:val="007C0C5C"/>
    <w:rsid w:val="007C13DE"/>
    <w:rsid w:val="007C1619"/>
    <w:rsid w:val="007C1DCF"/>
    <w:rsid w:val="007C414D"/>
    <w:rsid w:val="007C415A"/>
    <w:rsid w:val="007C424B"/>
    <w:rsid w:val="007C4884"/>
    <w:rsid w:val="007C5606"/>
    <w:rsid w:val="007C569D"/>
    <w:rsid w:val="007C5F02"/>
    <w:rsid w:val="007C627B"/>
    <w:rsid w:val="007C6BE0"/>
    <w:rsid w:val="007C6F01"/>
    <w:rsid w:val="007C6FFC"/>
    <w:rsid w:val="007D21A2"/>
    <w:rsid w:val="007D27B5"/>
    <w:rsid w:val="007D2AB5"/>
    <w:rsid w:val="007D3B74"/>
    <w:rsid w:val="007D41D9"/>
    <w:rsid w:val="007D4524"/>
    <w:rsid w:val="007D473C"/>
    <w:rsid w:val="007D5340"/>
    <w:rsid w:val="007D5594"/>
    <w:rsid w:val="007D686A"/>
    <w:rsid w:val="007D6AB5"/>
    <w:rsid w:val="007D6BBF"/>
    <w:rsid w:val="007D6CC3"/>
    <w:rsid w:val="007D6E0E"/>
    <w:rsid w:val="007D7760"/>
    <w:rsid w:val="007D7F59"/>
    <w:rsid w:val="007E0641"/>
    <w:rsid w:val="007E066C"/>
    <w:rsid w:val="007E1955"/>
    <w:rsid w:val="007E1C40"/>
    <w:rsid w:val="007E2D44"/>
    <w:rsid w:val="007E2F4D"/>
    <w:rsid w:val="007E3F97"/>
    <w:rsid w:val="007E440F"/>
    <w:rsid w:val="007E563B"/>
    <w:rsid w:val="007E61BF"/>
    <w:rsid w:val="007E68CA"/>
    <w:rsid w:val="007E77FE"/>
    <w:rsid w:val="007E7F31"/>
    <w:rsid w:val="007F2991"/>
    <w:rsid w:val="007F2A3E"/>
    <w:rsid w:val="007F2F33"/>
    <w:rsid w:val="007F34C6"/>
    <w:rsid w:val="007F38AA"/>
    <w:rsid w:val="007F4CC8"/>
    <w:rsid w:val="007F4DC2"/>
    <w:rsid w:val="007F5DB2"/>
    <w:rsid w:val="007F72B1"/>
    <w:rsid w:val="008007DA"/>
    <w:rsid w:val="00800C36"/>
    <w:rsid w:val="0080150C"/>
    <w:rsid w:val="00801594"/>
    <w:rsid w:val="00801D32"/>
    <w:rsid w:val="00802099"/>
    <w:rsid w:val="0080213A"/>
    <w:rsid w:val="00802500"/>
    <w:rsid w:val="0080266F"/>
    <w:rsid w:val="008049D5"/>
    <w:rsid w:val="008070D7"/>
    <w:rsid w:val="008071DC"/>
    <w:rsid w:val="00807F0F"/>
    <w:rsid w:val="008102D9"/>
    <w:rsid w:val="00811639"/>
    <w:rsid w:val="00811D59"/>
    <w:rsid w:val="00812F63"/>
    <w:rsid w:val="00813994"/>
    <w:rsid w:val="00813D2D"/>
    <w:rsid w:val="00813D82"/>
    <w:rsid w:val="008143B7"/>
    <w:rsid w:val="00814600"/>
    <w:rsid w:val="00815182"/>
    <w:rsid w:val="008163A3"/>
    <w:rsid w:val="008168A2"/>
    <w:rsid w:val="00816E10"/>
    <w:rsid w:val="008174D6"/>
    <w:rsid w:val="008174DD"/>
    <w:rsid w:val="00817B6A"/>
    <w:rsid w:val="00821F89"/>
    <w:rsid w:val="00822715"/>
    <w:rsid w:val="00822752"/>
    <w:rsid w:val="00822C5F"/>
    <w:rsid w:val="0082391C"/>
    <w:rsid w:val="00823A26"/>
    <w:rsid w:val="00823C05"/>
    <w:rsid w:val="00824733"/>
    <w:rsid w:val="00824A69"/>
    <w:rsid w:val="00825F79"/>
    <w:rsid w:val="00826A7C"/>
    <w:rsid w:val="00827C1C"/>
    <w:rsid w:val="00830929"/>
    <w:rsid w:val="0083099A"/>
    <w:rsid w:val="008318AB"/>
    <w:rsid w:val="00831CEB"/>
    <w:rsid w:val="00834417"/>
    <w:rsid w:val="0083521F"/>
    <w:rsid w:val="0083540F"/>
    <w:rsid w:val="008357D5"/>
    <w:rsid w:val="0083641F"/>
    <w:rsid w:val="0083754D"/>
    <w:rsid w:val="0084127B"/>
    <w:rsid w:val="00842D92"/>
    <w:rsid w:val="00846647"/>
    <w:rsid w:val="0084671B"/>
    <w:rsid w:val="0084715C"/>
    <w:rsid w:val="008476F5"/>
    <w:rsid w:val="008513FF"/>
    <w:rsid w:val="00852508"/>
    <w:rsid w:val="00854B20"/>
    <w:rsid w:val="00855698"/>
    <w:rsid w:val="008561C2"/>
    <w:rsid w:val="00856C6D"/>
    <w:rsid w:val="00856F3E"/>
    <w:rsid w:val="008578A4"/>
    <w:rsid w:val="008603F1"/>
    <w:rsid w:val="00860F7F"/>
    <w:rsid w:val="00863816"/>
    <w:rsid w:val="008651AC"/>
    <w:rsid w:val="00865A04"/>
    <w:rsid w:val="00866A2B"/>
    <w:rsid w:val="00866AEC"/>
    <w:rsid w:val="008673AD"/>
    <w:rsid w:val="00872505"/>
    <w:rsid w:val="00873BA3"/>
    <w:rsid w:val="00874EFD"/>
    <w:rsid w:val="00875DA9"/>
    <w:rsid w:val="00875F50"/>
    <w:rsid w:val="0088017E"/>
    <w:rsid w:val="0088029D"/>
    <w:rsid w:val="00880462"/>
    <w:rsid w:val="008809AA"/>
    <w:rsid w:val="00880C56"/>
    <w:rsid w:val="008810ED"/>
    <w:rsid w:val="008813F4"/>
    <w:rsid w:val="008816B0"/>
    <w:rsid w:val="0088382F"/>
    <w:rsid w:val="008864CF"/>
    <w:rsid w:val="0088700E"/>
    <w:rsid w:val="00887684"/>
    <w:rsid w:val="008876C1"/>
    <w:rsid w:val="00890036"/>
    <w:rsid w:val="00890059"/>
    <w:rsid w:val="00891152"/>
    <w:rsid w:val="00891E77"/>
    <w:rsid w:val="00892478"/>
    <w:rsid w:val="00892F1D"/>
    <w:rsid w:val="008939D1"/>
    <w:rsid w:val="008946E8"/>
    <w:rsid w:val="00894FB2"/>
    <w:rsid w:val="0089544A"/>
    <w:rsid w:val="00895CA5"/>
    <w:rsid w:val="008961E2"/>
    <w:rsid w:val="00896299"/>
    <w:rsid w:val="0089706D"/>
    <w:rsid w:val="00897391"/>
    <w:rsid w:val="008A04DF"/>
    <w:rsid w:val="008A1FF4"/>
    <w:rsid w:val="008A3527"/>
    <w:rsid w:val="008A3C50"/>
    <w:rsid w:val="008A40DA"/>
    <w:rsid w:val="008A46C7"/>
    <w:rsid w:val="008A471E"/>
    <w:rsid w:val="008A75A5"/>
    <w:rsid w:val="008B03AF"/>
    <w:rsid w:val="008B1748"/>
    <w:rsid w:val="008B2529"/>
    <w:rsid w:val="008B2C73"/>
    <w:rsid w:val="008B38DD"/>
    <w:rsid w:val="008B396E"/>
    <w:rsid w:val="008B3DA7"/>
    <w:rsid w:val="008B4541"/>
    <w:rsid w:val="008B4662"/>
    <w:rsid w:val="008B49C1"/>
    <w:rsid w:val="008B4A20"/>
    <w:rsid w:val="008B4F8E"/>
    <w:rsid w:val="008B5596"/>
    <w:rsid w:val="008B6612"/>
    <w:rsid w:val="008B6784"/>
    <w:rsid w:val="008B6BAA"/>
    <w:rsid w:val="008C021D"/>
    <w:rsid w:val="008C0717"/>
    <w:rsid w:val="008C09DD"/>
    <w:rsid w:val="008C1963"/>
    <w:rsid w:val="008C1FF8"/>
    <w:rsid w:val="008C37FA"/>
    <w:rsid w:val="008C3D97"/>
    <w:rsid w:val="008C3F44"/>
    <w:rsid w:val="008C4072"/>
    <w:rsid w:val="008C50A2"/>
    <w:rsid w:val="008C5BF7"/>
    <w:rsid w:val="008C5E39"/>
    <w:rsid w:val="008C632F"/>
    <w:rsid w:val="008C6B23"/>
    <w:rsid w:val="008C793A"/>
    <w:rsid w:val="008C7AFF"/>
    <w:rsid w:val="008C7CA0"/>
    <w:rsid w:val="008C7DDC"/>
    <w:rsid w:val="008D1AE8"/>
    <w:rsid w:val="008D2427"/>
    <w:rsid w:val="008D2B88"/>
    <w:rsid w:val="008D3EEB"/>
    <w:rsid w:val="008D44E0"/>
    <w:rsid w:val="008D47F9"/>
    <w:rsid w:val="008D5ACB"/>
    <w:rsid w:val="008D5DFA"/>
    <w:rsid w:val="008D5FC8"/>
    <w:rsid w:val="008D65B7"/>
    <w:rsid w:val="008D7871"/>
    <w:rsid w:val="008D7942"/>
    <w:rsid w:val="008E0C16"/>
    <w:rsid w:val="008E242D"/>
    <w:rsid w:val="008E28C5"/>
    <w:rsid w:val="008E2F69"/>
    <w:rsid w:val="008E3DF8"/>
    <w:rsid w:val="008E43C7"/>
    <w:rsid w:val="008E4675"/>
    <w:rsid w:val="008E4C84"/>
    <w:rsid w:val="008E5150"/>
    <w:rsid w:val="008E6C3F"/>
    <w:rsid w:val="008F043C"/>
    <w:rsid w:val="008F19F8"/>
    <w:rsid w:val="008F2167"/>
    <w:rsid w:val="008F217E"/>
    <w:rsid w:val="008F2659"/>
    <w:rsid w:val="008F2C30"/>
    <w:rsid w:val="008F3435"/>
    <w:rsid w:val="008F4C46"/>
    <w:rsid w:val="008F539B"/>
    <w:rsid w:val="008F5EDD"/>
    <w:rsid w:val="008F70DA"/>
    <w:rsid w:val="008F7104"/>
    <w:rsid w:val="008F7232"/>
    <w:rsid w:val="00900096"/>
    <w:rsid w:val="009014D1"/>
    <w:rsid w:val="00901E3C"/>
    <w:rsid w:val="00901FAC"/>
    <w:rsid w:val="00903806"/>
    <w:rsid w:val="00903BE1"/>
    <w:rsid w:val="00903ED8"/>
    <w:rsid w:val="00904509"/>
    <w:rsid w:val="009048D6"/>
    <w:rsid w:val="0090520F"/>
    <w:rsid w:val="00907310"/>
    <w:rsid w:val="00910144"/>
    <w:rsid w:val="00910280"/>
    <w:rsid w:val="0091049E"/>
    <w:rsid w:val="00911B4F"/>
    <w:rsid w:val="00912602"/>
    <w:rsid w:val="00913239"/>
    <w:rsid w:val="00913C36"/>
    <w:rsid w:val="0091464A"/>
    <w:rsid w:val="00914C77"/>
    <w:rsid w:val="00914E1B"/>
    <w:rsid w:val="009171AB"/>
    <w:rsid w:val="00917A14"/>
    <w:rsid w:val="00920AF8"/>
    <w:rsid w:val="00920B4E"/>
    <w:rsid w:val="009213A6"/>
    <w:rsid w:val="009238D0"/>
    <w:rsid w:val="00925EE0"/>
    <w:rsid w:val="0092706D"/>
    <w:rsid w:val="00927891"/>
    <w:rsid w:val="00927E08"/>
    <w:rsid w:val="00930A70"/>
    <w:rsid w:val="00930A80"/>
    <w:rsid w:val="00930D92"/>
    <w:rsid w:val="00931A86"/>
    <w:rsid w:val="00932323"/>
    <w:rsid w:val="00933445"/>
    <w:rsid w:val="009337BF"/>
    <w:rsid w:val="00934042"/>
    <w:rsid w:val="00935110"/>
    <w:rsid w:val="00935D62"/>
    <w:rsid w:val="00936773"/>
    <w:rsid w:val="00936A54"/>
    <w:rsid w:val="009375D7"/>
    <w:rsid w:val="00937733"/>
    <w:rsid w:val="009409EC"/>
    <w:rsid w:val="00940AE1"/>
    <w:rsid w:val="009413D4"/>
    <w:rsid w:val="00941FF4"/>
    <w:rsid w:val="009422C0"/>
    <w:rsid w:val="00942501"/>
    <w:rsid w:val="00942D26"/>
    <w:rsid w:val="0094300F"/>
    <w:rsid w:val="00943ED2"/>
    <w:rsid w:val="00946BDB"/>
    <w:rsid w:val="0095024D"/>
    <w:rsid w:val="00950EF4"/>
    <w:rsid w:val="00951027"/>
    <w:rsid w:val="00951FA7"/>
    <w:rsid w:val="00953E13"/>
    <w:rsid w:val="00954007"/>
    <w:rsid w:val="00954CB7"/>
    <w:rsid w:val="00954ED4"/>
    <w:rsid w:val="009557F9"/>
    <w:rsid w:val="00956081"/>
    <w:rsid w:val="0095610F"/>
    <w:rsid w:val="00956FD0"/>
    <w:rsid w:val="00957519"/>
    <w:rsid w:val="00957523"/>
    <w:rsid w:val="0095772E"/>
    <w:rsid w:val="009603B4"/>
    <w:rsid w:val="00960D89"/>
    <w:rsid w:val="00960EE4"/>
    <w:rsid w:val="0096151D"/>
    <w:rsid w:val="00961737"/>
    <w:rsid w:val="009617BA"/>
    <w:rsid w:val="009632FF"/>
    <w:rsid w:val="00963B93"/>
    <w:rsid w:val="0096405C"/>
    <w:rsid w:val="00964E17"/>
    <w:rsid w:val="0096547F"/>
    <w:rsid w:val="00965652"/>
    <w:rsid w:val="0096778C"/>
    <w:rsid w:val="00967956"/>
    <w:rsid w:val="00967F5C"/>
    <w:rsid w:val="009719FF"/>
    <w:rsid w:val="00971CA7"/>
    <w:rsid w:val="00973ADC"/>
    <w:rsid w:val="0097414C"/>
    <w:rsid w:val="00975940"/>
    <w:rsid w:val="00975AB0"/>
    <w:rsid w:val="00975ABD"/>
    <w:rsid w:val="009760FF"/>
    <w:rsid w:val="00976C31"/>
    <w:rsid w:val="0097702F"/>
    <w:rsid w:val="00977B11"/>
    <w:rsid w:val="00980A9D"/>
    <w:rsid w:val="009810BB"/>
    <w:rsid w:val="009824BD"/>
    <w:rsid w:val="00982958"/>
    <w:rsid w:val="009833F6"/>
    <w:rsid w:val="00983DA3"/>
    <w:rsid w:val="00983E51"/>
    <w:rsid w:val="00984A1B"/>
    <w:rsid w:val="0098526C"/>
    <w:rsid w:val="00986519"/>
    <w:rsid w:val="00986FB0"/>
    <w:rsid w:val="00987949"/>
    <w:rsid w:val="00987CC6"/>
    <w:rsid w:val="00991275"/>
    <w:rsid w:val="00991CB1"/>
    <w:rsid w:val="0099210F"/>
    <w:rsid w:val="0099220B"/>
    <w:rsid w:val="00992761"/>
    <w:rsid w:val="0099294A"/>
    <w:rsid w:val="009946D7"/>
    <w:rsid w:val="00994F29"/>
    <w:rsid w:val="009957F7"/>
    <w:rsid w:val="00996306"/>
    <w:rsid w:val="00996AA9"/>
    <w:rsid w:val="00996FE7"/>
    <w:rsid w:val="009A090E"/>
    <w:rsid w:val="009A0FD4"/>
    <w:rsid w:val="009A126F"/>
    <w:rsid w:val="009A24E6"/>
    <w:rsid w:val="009A2837"/>
    <w:rsid w:val="009A28ED"/>
    <w:rsid w:val="009A2BD3"/>
    <w:rsid w:val="009A2F76"/>
    <w:rsid w:val="009A3571"/>
    <w:rsid w:val="009A3A9A"/>
    <w:rsid w:val="009A4977"/>
    <w:rsid w:val="009A4A6D"/>
    <w:rsid w:val="009A4C66"/>
    <w:rsid w:val="009A5409"/>
    <w:rsid w:val="009A59FA"/>
    <w:rsid w:val="009A6B27"/>
    <w:rsid w:val="009A6F6A"/>
    <w:rsid w:val="009A7168"/>
    <w:rsid w:val="009B0B0A"/>
    <w:rsid w:val="009B4635"/>
    <w:rsid w:val="009B4F76"/>
    <w:rsid w:val="009B5505"/>
    <w:rsid w:val="009B61AE"/>
    <w:rsid w:val="009B661E"/>
    <w:rsid w:val="009C0A0A"/>
    <w:rsid w:val="009C10FD"/>
    <w:rsid w:val="009C1778"/>
    <w:rsid w:val="009C2EEC"/>
    <w:rsid w:val="009C2FF4"/>
    <w:rsid w:val="009C46D7"/>
    <w:rsid w:val="009C46FD"/>
    <w:rsid w:val="009C5227"/>
    <w:rsid w:val="009C6752"/>
    <w:rsid w:val="009C6B6C"/>
    <w:rsid w:val="009C7C3B"/>
    <w:rsid w:val="009D0DFF"/>
    <w:rsid w:val="009D20DA"/>
    <w:rsid w:val="009D238D"/>
    <w:rsid w:val="009D2F02"/>
    <w:rsid w:val="009D369F"/>
    <w:rsid w:val="009D3ED4"/>
    <w:rsid w:val="009D41E3"/>
    <w:rsid w:val="009D56AA"/>
    <w:rsid w:val="009D5C5E"/>
    <w:rsid w:val="009D5DB3"/>
    <w:rsid w:val="009D71F3"/>
    <w:rsid w:val="009D7C0E"/>
    <w:rsid w:val="009D7D65"/>
    <w:rsid w:val="009E0867"/>
    <w:rsid w:val="009E143C"/>
    <w:rsid w:val="009E15EC"/>
    <w:rsid w:val="009E1624"/>
    <w:rsid w:val="009E1971"/>
    <w:rsid w:val="009E2F57"/>
    <w:rsid w:val="009E3AB0"/>
    <w:rsid w:val="009E4906"/>
    <w:rsid w:val="009E5C16"/>
    <w:rsid w:val="009E614B"/>
    <w:rsid w:val="009E6869"/>
    <w:rsid w:val="009E6FAA"/>
    <w:rsid w:val="009E7081"/>
    <w:rsid w:val="009F0130"/>
    <w:rsid w:val="009F0B6E"/>
    <w:rsid w:val="009F1069"/>
    <w:rsid w:val="009F114D"/>
    <w:rsid w:val="009F33F6"/>
    <w:rsid w:val="009F4D88"/>
    <w:rsid w:val="009F5427"/>
    <w:rsid w:val="009F542D"/>
    <w:rsid w:val="009F5F7A"/>
    <w:rsid w:val="009F7040"/>
    <w:rsid w:val="009F70C9"/>
    <w:rsid w:val="009F7736"/>
    <w:rsid w:val="009F77B2"/>
    <w:rsid w:val="009F7F6A"/>
    <w:rsid w:val="009F7FB8"/>
    <w:rsid w:val="00A0090D"/>
    <w:rsid w:val="00A00C3D"/>
    <w:rsid w:val="00A00DEC"/>
    <w:rsid w:val="00A00E2F"/>
    <w:rsid w:val="00A02335"/>
    <w:rsid w:val="00A0267A"/>
    <w:rsid w:val="00A02D1B"/>
    <w:rsid w:val="00A0450D"/>
    <w:rsid w:val="00A04542"/>
    <w:rsid w:val="00A0521E"/>
    <w:rsid w:val="00A05893"/>
    <w:rsid w:val="00A0647A"/>
    <w:rsid w:val="00A10781"/>
    <w:rsid w:val="00A1115D"/>
    <w:rsid w:val="00A11451"/>
    <w:rsid w:val="00A1204E"/>
    <w:rsid w:val="00A1382D"/>
    <w:rsid w:val="00A139A6"/>
    <w:rsid w:val="00A14EA2"/>
    <w:rsid w:val="00A14F43"/>
    <w:rsid w:val="00A150A4"/>
    <w:rsid w:val="00A1515F"/>
    <w:rsid w:val="00A1544F"/>
    <w:rsid w:val="00A15E51"/>
    <w:rsid w:val="00A20580"/>
    <w:rsid w:val="00A20BC8"/>
    <w:rsid w:val="00A2121D"/>
    <w:rsid w:val="00A213B0"/>
    <w:rsid w:val="00A216AE"/>
    <w:rsid w:val="00A228E9"/>
    <w:rsid w:val="00A233D9"/>
    <w:rsid w:val="00A23AD0"/>
    <w:rsid w:val="00A247A6"/>
    <w:rsid w:val="00A251A1"/>
    <w:rsid w:val="00A25AAD"/>
    <w:rsid w:val="00A25E2F"/>
    <w:rsid w:val="00A262EA"/>
    <w:rsid w:val="00A2678F"/>
    <w:rsid w:val="00A26B73"/>
    <w:rsid w:val="00A2717D"/>
    <w:rsid w:val="00A275FA"/>
    <w:rsid w:val="00A3172F"/>
    <w:rsid w:val="00A319F2"/>
    <w:rsid w:val="00A3223C"/>
    <w:rsid w:val="00A3264E"/>
    <w:rsid w:val="00A327F0"/>
    <w:rsid w:val="00A32B3C"/>
    <w:rsid w:val="00A33158"/>
    <w:rsid w:val="00A33CDA"/>
    <w:rsid w:val="00A343A6"/>
    <w:rsid w:val="00A3458C"/>
    <w:rsid w:val="00A34E1C"/>
    <w:rsid w:val="00A3521B"/>
    <w:rsid w:val="00A3582C"/>
    <w:rsid w:val="00A36934"/>
    <w:rsid w:val="00A36F1E"/>
    <w:rsid w:val="00A37595"/>
    <w:rsid w:val="00A40162"/>
    <w:rsid w:val="00A41FDC"/>
    <w:rsid w:val="00A422CE"/>
    <w:rsid w:val="00A428CF"/>
    <w:rsid w:val="00A443BD"/>
    <w:rsid w:val="00A448F7"/>
    <w:rsid w:val="00A44D60"/>
    <w:rsid w:val="00A457C9"/>
    <w:rsid w:val="00A45D36"/>
    <w:rsid w:val="00A4738B"/>
    <w:rsid w:val="00A5095C"/>
    <w:rsid w:val="00A50F9B"/>
    <w:rsid w:val="00A5134D"/>
    <w:rsid w:val="00A529FD"/>
    <w:rsid w:val="00A52BF8"/>
    <w:rsid w:val="00A537C6"/>
    <w:rsid w:val="00A540E9"/>
    <w:rsid w:val="00A54BCD"/>
    <w:rsid w:val="00A54BF8"/>
    <w:rsid w:val="00A55C56"/>
    <w:rsid w:val="00A55D0F"/>
    <w:rsid w:val="00A55DCC"/>
    <w:rsid w:val="00A5656E"/>
    <w:rsid w:val="00A56EEE"/>
    <w:rsid w:val="00A570B5"/>
    <w:rsid w:val="00A60DFD"/>
    <w:rsid w:val="00A61789"/>
    <w:rsid w:val="00A62B16"/>
    <w:rsid w:val="00A62DAB"/>
    <w:rsid w:val="00A649D9"/>
    <w:rsid w:val="00A64E47"/>
    <w:rsid w:val="00A66403"/>
    <w:rsid w:val="00A707ED"/>
    <w:rsid w:val="00A7202A"/>
    <w:rsid w:val="00A7245A"/>
    <w:rsid w:val="00A72776"/>
    <w:rsid w:val="00A73263"/>
    <w:rsid w:val="00A73A97"/>
    <w:rsid w:val="00A749BB"/>
    <w:rsid w:val="00A7594C"/>
    <w:rsid w:val="00A77022"/>
    <w:rsid w:val="00A77943"/>
    <w:rsid w:val="00A77E96"/>
    <w:rsid w:val="00A80774"/>
    <w:rsid w:val="00A807F4"/>
    <w:rsid w:val="00A81696"/>
    <w:rsid w:val="00A817C3"/>
    <w:rsid w:val="00A8270C"/>
    <w:rsid w:val="00A83F55"/>
    <w:rsid w:val="00A844FE"/>
    <w:rsid w:val="00A84BBA"/>
    <w:rsid w:val="00A85CAD"/>
    <w:rsid w:val="00A862D0"/>
    <w:rsid w:val="00A9030B"/>
    <w:rsid w:val="00A9149B"/>
    <w:rsid w:val="00A91721"/>
    <w:rsid w:val="00A918B7"/>
    <w:rsid w:val="00A91E70"/>
    <w:rsid w:val="00A925C7"/>
    <w:rsid w:val="00A92BDC"/>
    <w:rsid w:val="00A93312"/>
    <w:rsid w:val="00A93614"/>
    <w:rsid w:val="00A939D3"/>
    <w:rsid w:val="00A93CD2"/>
    <w:rsid w:val="00A947D2"/>
    <w:rsid w:val="00A95DA9"/>
    <w:rsid w:val="00A96A4A"/>
    <w:rsid w:val="00A96E62"/>
    <w:rsid w:val="00A97CE6"/>
    <w:rsid w:val="00A97D0A"/>
    <w:rsid w:val="00AA059B"/>
    <w:rsid w:val="00AA0976"/>
    <w:rsid w:val="00AA0E43"/>
    <w:rsid w:val="00AA0E87"/>
    <w:rsid w:val="00AA113D"/>
    <w:rsid w:val="00AA1252"/>
    <w:rsid w:val="00AA271B"/>
    <w:rsid w:val="00AA4778"/>
    <w:rsid w:val="00AA4C08"/>
    <w:rsid w:val="00AA4C40"/>
    <w:rsid w:val="00AA5003"/>
    <w:rsid w:val="00AA5406"/>
    <w:rsid w:val="00AA59EE"/>
    <w:rsid w:val="00AA6C29"/>
    <w:rsid w:val="00AA6E50"/>
    <w:rsid w:val="00AA7364"/>
    <w:rsid w:val="00AA754F"/>
    <w:rsid w:val="00AA7A3E"/>
    <w:rsid w:val="00AA7E2F"/>
    <w:rsid w:val="00AB0C6F"/>
    <w:rsid w:val="00AB1052"/>
    <w:rsid w:val="00AB1912"/>
    <w:rsid w:val="00AB1AA9"/>
    <w:rsid w:val="00AB2174"/>
    <w:rsid w:val="00AB222A"/>
    <w:rsid w:val="00AB357B"/>
    <w:rsid w:val="00AB39E1"/>
    <w:rsid w:val="00AB3EA0"/>
    <w:rsid w:val="00AB6640"/>
    <w:rsid w:val="00AB669F"/>
    <w:rsid w:val="00AC0069"/>
    <w:rsid w:val="00AC141B"/>
    <w:rsid w:val="00AC19B7"/>
    <w:rsid w:val="00AC1B4E"/>
    <w:rsid w:val="00AC1C8B"/>
    <w:rsid w:val="00AC2E12"/>
    <w:rsid w:val="00AC3260"/>
    <w:rsid w:val="00AC410A"/>
    <w:rsid w:val="00AC4890"/>
    <w:rsid w:val="00AC5174"/>
    <w:rsid w:val="00AC5247"/>
    <w:rsid w:val="00AC5965"/>
    <w:rsid w:val="00AC757B"/>
    <w:rsid w:val="00AD0285"/>
    <w:rsid w:val="00AD0923"/>
    <w:rsid w:val="00AD0DBC"/>
    <w:rsid w:val="00AD11AE"/>
    <w:rsid w:val="00AD2F2F"/>
    <w:rsid w:val="00AD2F34"/>
    <w:rsid w:val="00AD3378"/>
    <w:rsid w:val="00AD356F"/>
    <w:rsid w:val="00AD406A"/>
    <w:rsid w:val="00AD4265"/>
    <w:rsid w:val="00AD4930"/>
    <w:rsid w:val="00AD6599"/>
    <w:rsid w:val="00AD78E7"/>
    <w:rsid w:val="00AE10F3"/>
    <w:rsid w:val="00AE1176"/>
    <w:rsid w:val="00AE1EE8"/>
    <w:rsid w:val="00AE295D"/>
    <w:rsid w:val="00AE2B53"/>
    <w:rsid w:val="00AE3F10"/>
    <w:rsid w:val="00AE526D"/>
    <w:rsid w:val="00AE6111"/>
    <w:rsid w:val="00AE61A4"/>
    <w:rsid w:val="00AE6807"/>
    <w:rsid w:val="00AE70B9"/>
    <w:rsid w:val="00AF095C"/>
    <w:rsid w:val="00AF1AFD"/>
    <w:rsid w:val="00AF3B85"/>
    <w:rsid w:val="00AF4958"/>
    <w:rsid w:val="00AF4C23"/>
    <w:rsid w:val="00AF58DF"/>
    <w:rsid w:val="00AF60DE"/>
    <w:rsid w:val="00AF6153"/>
    <w:rsid w:val="00AF64B9"/>
    <w:rsid w:val="00AF6618"/>
    <w:rsid w:val="00AF69CD"/>
    <w:rsid w:val="00AF6C55"/>
    <w:rsid w:val="00AF7126"/>
    <w:rsid w:val="00AF78FD"/>
    <w:rsid w:val="00AF7EB8"/>
    <w:rsid w:val="00B005EC"/>
    <w:rsid w:val="00B01E07"/>
    <w:rsid w:val="00B023C8"/>
    <w:rsid w:val="00B0244B"/>
    <w:rsid w:val="00B024D8"/>
    <w:rsid w:val="00B03922"/>
    <w:rsid w:val="00B03B05"/>
    <w:rsid w:val="00B03B71"/>
    <w:rsid w:val="00B04725"/>
    <w:rsid w:val="00B04831"/>
    <w:rsid w:val="00B05310"/>
    <w:rsid w:val="00B070EE"/>
    <w:rsid w:val="00B0723D"/>
    <w:rsid w:val="00B0730A"/>
    <w:rsid w:val="00B07861"/>
    <w:rsid w:val="00B079E5"/>
    <w:rsid w:val="00B1114A"/>
    <w:rsid w:val="00B1165C"/>
    <w:rsid w:val="00B12CDF"/>
    <w:rsid w:val="00B14ED7"/>
    <w:rsid w:val="00B14FCB"/>
    <w:rsid w:val="00B15B77"/>
    <w:rsid w:val="00B15BDB"/>
    <w:rsid w:val="00B15E50"/>
    <w:rsid w:val="00B161C2"/>
    <w:rsid w:val="00B163BD"/>
    <w:rsid w:val="00B16F89"/>
    <w:rsid w:val="00B17823"/>
    <w:rsid w:val="00B17946"/>
    <w:rsid w:val="00B20847"/>
    <w:rsid w:val="00B20984"/>
    <w:rsid w:val="00B20A48"/>
    <w:rsid w:val="00B21424"/>
    <w:rsid w:val="00B2185F"/>
    <w:rsid w:val="00B22AA7"/>
    <w:rsid w:val="00B23906"/>
    <w:rsid w:val="00B24F6A"/>
    <w:rsid w:val="00B24FE8"/>
    <w:rsid w:val="00B251EC"/>
    <w:rsid w:val="00B252A1"/>
    <w:rsid w:val="00B25F57"/>
    <w:rsid w:val="00B267FA"/>
    <w:rsid w:val="00B26978"/>
    <w:rsid w:val="00B3023C"/>
    <w:rsid w:val="00B30779"/>
    <w:rsid w:val="00B32BD6"/>
    <w:rsid w:val="00B32CE5"/>
    <w:rsid w:val="00B335DE"/>
    <w:rsid w:val="00B33919"/>
    <w:rsid w:val="00B34DE0"/>
    <w:rsid w:val="00B3505C"/>
    <w:rsid w:val="00B353D5"/>
    <w:rsid w:val="00B35960"/>
    <w:rsid w:val="00B35C6B"/>
    <w:rsid w:val="00B3600C"/>
    <w:rsid w:val="00B36447"/>
    <w:rsid w:val="00B36D3D"/>
    <w:rsid w:val="00B36E97"/>
    <w:rsid w:val="00B37764"/>
    <w:rsid w:val="00B37961"/>
    <w:rsid w:val="00B37CAA"/>
    <w:rsid w:val="00B422EC"/>
    <w:rsid w:val="00B42FA1"/>
    <w:rsid w:val="00B430F2"/>
    <w:rsid w:val="00B43658"/>
    <w:rsid w:val="00B44628"/>
    <w:rsid w:val="00B44F1F"/>
    <w:rsid w:val="00B45DE7"/>
    <w:rsid w:val="00B46539"/>
    <w:rsid w:val="00B46E66"/>
    <w:rsid w:val="00B47C79"/>
    <w:rsid w:val="00B507EC"/>
    <w:rsid w:val="00B51C94"/>
    <w:rsid w:val="00B52C81"/>
    <w:rsid w:val="00B536C7"/>
    <w:rsid w:val="00B54FD9"/>
    <w:rsid w:val="00B554A1"/>
    <w:rsid w:val="00B563F9"/>
    <w:rsid w:val="00B56F3E"/>
    <w:rsid w:val="00B57091"/>
    <w:rsid w:val="00B57FD1"/>
    <w:rsid w:val="00B61A6C"/>
    <w:rsid w:val="00B62252"/>
    <w:rsid w:val="00B63EB5"/>
    <w:rsid w:val="00B64507"/>
    <w:rsid w:val="00B64A52"/>
    <w:rsid w:val="00B64AC9"/>
    <w:rsid w:val="00B65F49"/>
    <w:rsid w:val="00B663F0"/>
    <w:rsid w:val="00B66811"/>
    <w:rsid w:val="00B675B0"/>
    <w:rsid w:val="00B6760A"/>
    <w:rsid w:val="00B70538"/>
    <w:rsid w:val="00B707A9"/>
    <w:rsid w:val="00B71829"/>
    <w:rsid w:val="00B71EA4"/>
    <w:rsid w:val="00B72E41"/>
    <w:rsid w:val="00B73066"/>
    <w:rsid w:val="00B74C04"/>
    <w:rsid w:val="00B75C1D"/>
    <w:rsid w:val="00B75D7D"/>
    <w:rsid w:val="00B76479"/>
    <w:rsid w:val="00B7663A"/>
    <w:rsid w:val="00B76938"/>
    <w:rsid w:val="00B77B79"/>
    <w:rsid w:val="00B80BC4"/>
    <w:rsid w:val="00B81250"/>
    <w:rsid w:val="00B81AD8"/>
    <w:rsid w:val="00B81BDC"/>
    <w:rsid w:val="00B821EB"/>
    <w:rsid w:val="00B823B4"/>
    <w:rsid w:val="00B8255F"/>
    <w:rsid w:val="00B82C34"/>
    <w:rsid w:val="00B8312C"/>
    <w:rsid w:val="00B8333B"/>
    <w:rsid w:val="00B83379"/>
    <w:rsid w:val="00B83474"/>
    <w:rsid w:val="00B83872"/>
    <w:rsid w:val="00B849D9"/>
    <w:rsid w:val="00B85701"/>
    <w:rsid w:val="00B86576"/>
    <w:rsid w:val="00B868A1"/>
    <w:rsid w:val="00B87757"/>
    <w:rsid w:val="00B903E8"/>
    <w:rsid w:val="00B9090C"/>
    <w:rsid w:val="00B90992"/>
    <w:rsid w:val="00B91B25"/>
    <w:rsid w:val="00B91CE4"/>
    <w:rsid w:val="00B91F33"/>
    <w:rsid w:val="00B92AF1"/>
    <w:rsid w:val="00B96ACD"/>
    <w:rsid w:val="00B974F7"/>
    <w:rsid w:val="00B9751B"/>
    <w:rsid w:val="00B9768B"/>
    <w:rsid w:val="00B97B58"/>
    <w:rsid w:val="00B97E9D"/>
    <w:rsid w:val="00BA0F11"/>
    <w:rsid w:val="00BA1DA2"/>
    <w:rsid w:val="00BA240D"/>
    <w:rsid w:val="00BA304D"/>
    <w:rsid w:val="00BA380F"/>
    <w:rsid w:val="00BA3CE1"/>
    <w:rsid w:val="00BA4067"/>
    <w:rsid w:val="00BA54AB"/>
    <w:rsid w:val="00BA5859"/>
    <w:rsid w:val="00BA623D"/>
    <w:rsid w:val="00BA7859"/>
    <w:rsid w:val="00BB09AA"/>
    <w:rsid w:val="00BB1D27"/>
    <w:rsid w:val="00BB1FC7"/>
    <w:rsid w:val="00BB2AA3"/>
    <w:rsid w:val="00BB2EB0"/>
    <w:rsid w:val="00BB3C2C"/>
    <w:rsid w:val="00BB4A4F"/>
    <w:rsid w:val="00BB4C6D"/>
    <w:rsid w:val="00BB6185"/>
    <w:rsid w:val="00BB6E42"/>
    <w:rsid w:val="00BB74B4"/>
    <w:rsid w:val="00BB767C"/>
    <w:rsid w:val="00BB78F1"/>
    <w:rsid w:val="00BC0918"/>
    <w:rsid w:val="00BC1495"/>
    <w:rsid w:val="00BC1982"/>
    <w:rsid w:val="00BC1D2E"/>
    <w:rsid w:val="00BC204B"/>
    <w:rsid w:val="00BC2057"/>
    <w:rsid w:val="00BC2C10"/>
    <w:rsid w:val="00BC3015"/>
    <w:rsid w:val="00BC43CE"/>
    <w:rsid w:val="00BC6906"/>
    <w:rsid w:val="00BC754E"/>
    <w:rsid w:val="00BC7BB6"/>
    <w:rsid w:val="00BC7D07"/>
    <w:rsid w:val="00BD00EB"/>
    <w:rsid w:val="00BD0366"/>
    <w:rsid w:val="00BD1D96"/>
    <w:rsid w:val="00BD2316"/>
    <w:rsid w:val="00BD2AD1"/>
    <w:rsid w:val="00BD33E7"/>
    <w:rsid w:val="00BD443F"/>
    <w:rsid w:val="00BD4671"/>
    <w:rsid w:val="00BD4C0F"/>
    <w:rsid w:val="00BD4D1B"/>
    <w:rsid w:val="00BD51C6"/>
    <w:rsid w:val="00BD57A2"/>
    <w:rsid w:val="00BD57EB"/>
    <w:rsid w:val="00BD6309"/>
    <w:rsid w:val="00BD7F15"/>
    <w:rsid w:val="00BE0F14"/>
    <w:rsid w:val="00BE171C"/>
    <w:rsid w:val="00BE22C4"/>
    <w:rsid w:val="00BE23C3"/>
    <w:rsid w:val="00BE2D27"/>
    <w:rsid w:val="00BE4205"/>
    <w:rsid w:val="00BE4CB8"/>
    <w:rsid w:val="00BE5A05"/>
    <w:rsid w:val="00BE6737"/>
    <w:rsid w:val="00BE68D3"/>
    <w:rsid w:val="00BE6C77"/>
    <w:rsid w:val="00BE73EE"/>
    <w:rsid w:val="00BE74A1"/>
    <w:rsid w:val="00BE7EE7"/>
    <w:rsid w:val="00BF0093"/>
    <w:rsid w:val="00BF11DB"/>
    <w:rsid w:val="00BF12E9"/>
    <w:rsid w:val="00BF3ADE"/>
    <w:rsid w:val="00BF4CBC"/>
    <w:rsid w:val="00C00A2B"/>
    <w:rsid w:val="00C03290"/>
    <w:rsid w:val="00C053CE"/>
    <w:rsid w:val="00C05CE7"/>
    <w:rsid w:val="00C05E72"/>
    <w:rsid w:val="00C0670B"/>
    <w:rsid w:val="00C069B6"/>
    <w:rsid w:val="00C06F4C"/>
    <w:rsid w:val="00C07462"/>
    <w:rsid w:val="00C07589"/>
    <w:rsid w:val="00C0775E"/>
    <w:rsid w:val="00C0792B"/>
    <w:rsid w:val="00C07AA4"/>
    <w:rsid w:val="00C11E81"/>
    <w:rsid w:val="00C139E3"/>
    <w:rsid w:val="00C15BEA"/>
    <w:rsid w:val="00C15E24"/>
    <w:rsid w:val="00C16137"/>
    <w:rsid w:val="00C173DD"/>
    <w:rsid w:val="00C20082"/>
    <w:rsid w:val="00C20652"/>
    <w:rsid w:val="00C20B22"/>
    <w:rsid w:val="00C22468"/>
    <w:rsid w:val="00C23324"/>
    <w:rsid w:val="00C23A7B"/>
    <w:rsid w:val="00C24F3A"/>
    <w:rsid w:val="00C255BB"/>
    <w:rsid w:val="00C25883"/>
    <w:rsid w:val="00C25F54"/>
    <w:rsid w:val="00C26509"/>
    <w:rsid w:val="00C303A2"/>
    <w:rsid w:val="00C307F7"/>
    <w:rsid w:val="00C321E8"/>
    <w:rsid w:val="00C3279A"/>
    <w:rsid w:val="00C32FB9"/>
    <w:rsid w:val="00C3386F"/>
    <w:rsid w:val="00C33C9C"/>
    <w:rsid w:val="00C34B11"/>
    <w:rsid w:val="00C34C16"/>
    <w:rsid w:val="00C34D15"/>
    <w:rsid w:val="00C35064"/>
    <w:rsid w:val="00C35CE0"/>
    <w:rsid w:val="00C360FB"/>
    <w:rsid w:val="00C3637C"/>
    <w:rsid w:val="00C36C7B"/>
    <w:rsid w:val="00C3767B"/>
    <w:rsid w:val="00C3789C"/>
    <w:rsid w:val="00C41407"/>
    <w:rsid w:val="00C41D97"/>
    <w:rsid w:val="00C4207D"/>
    <w:rsid w:val="00C42B88"/>
    <w:rsid w:val="00C42F87"/>
    <w:rsid w:val="00C43BF2"/>
    <w:rsid w:val="00C43C33"/>
    <w:rsid w:val="00C44343"/>
    <w:rsid w:val="00C45FE0"/>
    <w:rsid w:val="00C46D60"/>
    <w:rsid w:val="00C47081"/>
    <w:rsid w:val="00C504E1"/>
    <w:rsid w:val="00C50D41"/>
    <w:rsid w:val="00C50DA2"/>
    <w:rsid w:val="00C5160A"/>
    <w:rsid w:val="00C51837"/>
    <w:rsid w:val="00C51E52"/>
    <w:rsid w:val="00C51FA3"/>
    <w:rsid w:val="00C52A03"/>
    <w:rsid w:val="00C52FCD"/>
    <w:rsid w:val="00C531D4"/>
    <w:rsid w:val="00C539A8"/>
    <w:rsid w:val="00C5402B"/>
    <w:rsid w:val="00C54A86"/>
    <w:rsid w:val="00C54EF0"/>
    <w:rsid w:val="00C552C3"/>
    <w:rsid w:val="00C5603B"/>
    <w:rsid w:val="00C56D2E"/>
    <w:rsid w:val="00C57EF7"/>
    <w:rsid w:val="00C6041C"/>
    <w:rsid w:val="00C606B7"/>
    <w:rsid w:val="00C60996"/>
    <w:rsid w:val="00C60C79"/>
    <w:rsid w:val="00C62CF7"/>
    <w:rsid w:val="00C63726"/>
    <w:rsid w:val="00C637BE"/>
    <w:rsid w:val="00C63E49"/>
    <w:rsid w:val="00C63E9C"/>
    <w:rsid w:val="00C6418F"/>
    <w:rsid w:val="00C646DC"/>
    <w:rsid w:val="00C6479F"/>
    <w:rsid w:val="00C65214"/>
    <w:rsid w:val="00C6578F"/>
    <w:rsid w:val="00C66816"/>
    <w:rsid w:val="00C66942"/>
    <w:rsid w:val="00C66B16"/>
    <w:rsid w:val="00C67DDC"/>
    <w:rsid w:val="00C70B6F"/>
    <w:rsid w:val="00C73199"/>
    <w:rsid w:val="00C73516"/>
    <w:rsid w:val="00C74EA1"/>
    <w:rsid w:val="00C756F7"/>
    <w:rsid w:val="00C759C8"/>
    <w:rsid w:val="00C81108"/>
    <w:rsid w:val="00C817EB"/>
    <w:rsid w:val="00C82017"/>
    <w:rsid w:val="00C82431"/>
    <w:rsid w:val="00C828EC"/>
    <w:rsid w:val="00C82E19"/>
    <w:rsid w:val="00C83B83"/>
    <w:rsid w:val="00C84BA1"/>
    <w:rsid w:val="00C86256"/>
    <w:rsid w:val="00C9130A"/>
    <w:rsid w:val="00C913FD"/>
    <w:rsid w:val="00C91658"/>
    <w:rsid w:val="00C91D51"/>
    <w:rsid w:val="00C91FEA"/>
    <w:rsid w:val="00C924FE"/>
    <w:rsid w:val="00C92B27"/>
    <w:rsid w:val="00C92D49"/>
    <w:rsid w:val="00C9352F"/>
    <w:rsid w:val="00C9364F"/>
    <w:rsid w:val="00C93717"/>
    <w:rsid w:val="00C93E1D"/>
    <w:rsid w:val="00C94310"/>
    <w:rsid w:val="00C9436B"/>
    <w:rsid w:val="00C9552A"/>
    <w:rsid w:val="00C95EC3"/>
    <w:rsid w:val="00C966E4"/>
    <w:rsid w:val="00C96759"/>
    <w:rsid w:val="00C96AF7"/>
    <w:rsid w:val="00C97000"/>
    <w:rsid w:val="00CA0593"/>
    <w:rsid w:val="00CA05FB"/>
    <w:rsid w:val="00CA0ACA"/>
    <w:rsid w:val="00CA0C03"/>
    <w:rsid w:val="00CA0C66"/>
    <w:rsid w:val="00CA17C0"/>
    <w:rsid w:val="00CA2A68"/>
    <w:rsid w:val="00CA341E"/>
    <w:rsid w:val="00CA3977"/>
    <w:rsid w:val="00CA423E"/>
    <w:rsid w:val="00CA591F"/>
    <w:rsid w:val="00CA5D0A"/>
    <w:rsid w:val="00CA7786"/>
    <w:rsid w:val="00CB0727"/>
    <w:rsid w:val="00CB0A38"/>
    <w:rsid w:val="00CB0CA0"/>
    <w:rsid w:val="00CB189A"/>
    <w:rsid w:val="00CB4C4B"/>
    <w:rsid w:val="00CB4D0C"/>
    <w:rsid w:val="00CB5038"/>
    <w:rsid w:val="00CC015E"/>
    <w:rsid w:val="00CC0C08"/>
    <w:rsid w:val="00CC285E"/>
    <w:rsid w:val="00CC34B3"/>
    <w:rsid w:val="00CC3FE8"/>
    <w:rsid w:val="00CC49F2"/>
    <w:rsid w:val="00CC54D1"/>
    <w:rsid w:val="00CC579C"/>
    <w:rsid w:val="00CC6D61"/>
    <w:rsid w:val="00CC764F"/>
    <w:rsid w:val="00CD052F"/>
    <w:rsid w:val="00CD228A"/>
    <w:rsid w:val="00CD299D"/>
    <w:rsid w:val="00CD2AEC"/>
    <w:rsid w:val="00CD345C"/>
    <w:rsid w:val="00CD35FF"/>
    <w:rsid w:val="00CD4CF3"/>
    <w:rsid w:val="00CD51CE"/>
    <w:rsid w:val="00CD524E"/>
    <w:rsid w:val="00CD548C"/>
    <w:rsid w:val="00CD5696"/>
    <w:rsid w:val="00CD67A2"/>
    <w:rsid w:val="00CD69D4"/>
    <w:rsid w:val="00CD6F70"/>
    <w:rsid w:val="00CE0148"/>
    <w:rsid w:val="00CE0B40"/>
    <w:rsid w:val="00CE25F6"/>
    <w:rsid w:val="00CE261D"/>
    <w:rsid w:val="00CE3AC1"/>
    <w:rsid w:val="00CE4BD3"/>
    <w:rsid w:val="00CE4EC2"/>
    <w:rsid w:val="00CE5037"/>
    <w:rsid w:val="00CE5550"/>
    <w:rsid w:val="00CE5E30"/>
    <w:rsid w:val="00CE67AA"/>
    <w:rsid w:val="00CE6A15"/>
    <w:rsid w:val="00CE6B17"/>
    <w:rsid w:val="00CE73AE"/>
    <w:rsid w:val="00CE7668"/>
    <w:rsid w:val="00CE7876"/>
    <w:rsid w:val="00CE7B8B"/>
    <w:rsid w:val="00CF0184"/>
    <w:rsid w:val="00CF19CF"/>
    <w:rsid w:val="00CF280F"/>
    <w:rsid w:val="00CF2B94"/>
    <w:rsid w:val="00CF4546"/>
    <w:rsid w:val="00CF5476"/>
    <w:rsid w:val="00CF5AB4"/>
    <w:rsid w:val="00CF74D1"/>
    <w:rsid w:val="00CF77DF"/>
    <w:rsid w:val="00CF7A49"/>
    <w:rsid w:val="00D005EE"/>
    <w:rsid w:val="00D00A8A"/>
    <w:rsid w:val="00D010E7"/>
    <w:rsid w:val="00D01A71"/>
    <w:rsid w:val="00D01E4D"/>
    <w:rsid w:val="00D02B3D"/>
    <w:rsid w:val="00D02B89"/>
    <w:rsid w:val="00D02CFD"/>
    <w:rsid w:val="00D0347E"/>
    <w:rsid w:val="00D03578"/>
    <w:rsid w:val="00D03B13"/>
    <w:rsid w:val="00D03FA5"/>
    <w:rsid w:val="00D04A06"/>
    <w:rsid w:val="00D04B4F"/>
    <w:rsid w:val="00D05385"/>
    <w:rsid w:val="00D05426"/>
    <w:rsid w:val="00D06219"/>
    <w:rsid w:val="00D06322"/>
    <w:rsid w:val="00D068E2"/>
    <w:rsid w:val="00D06A85"/>
    <w:rsid w:val="00D070BB"/>
    <w:rsid w:val="00D07274"/>
    <w:rsid w:val="00D076E2"/>
    <w:rsid w:val="00D07CAD"/>
    <w:rsid w:val="00D1026A"/>
    <w:rsid w:val="00D11FB5"/>
    <w:rsid w:val="00D1242A"/>
    <w:rsid w:val="00D134D8"/>
    <w:rsid w:val="00D1521D"/>
    <w:rsid w:val="00D152D0"/>
    <w:rsid w:val="00D15454"/>
    <w:rsid w:val="00D1582A"/>
    <w:rsid w:val="00D1594A"/>
    <w:rsid w:val="00D15BAC"/>
    <w:rsid w:val="00D16B26"/>
    <w:rsid w:val="00D1703E"/>
    <w:rsid w:val="00D170EE"/>
    <w:rsid w:val="00D17A3C"/>
    <w:rsid w:val="00D17BA8"/>
    <w:rsid w:val="00D20DDF"/>
    <w:rsid w:val="00D216D5"/>
    <w:rsid w:val="00D21768"/>
    <w:rsid w:val="00D2343C"/>
    <w:rsid w:val="00D237DB"/>
    <w:rsid w:val="00D23CF6"/>
    <w:rsid w:val="00D23E3E"/>
    <w:rsid w:val="00D23EBB"/>
    <w:rsid w:val="00D2556C"/>
    <w:rsid w:val="00D263C4"/>
    <w:rsid w:val="00D26627"/>
    <w:rsid w:val="00D26EE4"/>
    <w:rsid w:val="00D30B0A"/>
    <w:rsid w:val="00D30F49"/>
    <w:rsid w:val="00D3235B"/>
    <w:rsid w:val="00D325AE"/>
    <w:rsid w:val="00D32751"/>
    <w:rsid w:val="00D33B52"/>
    <w:rsid w:val="00D33E9F"/>
    <w:rsid w:val="00D356C6"/>
    <w:rsid w:val="00D35C4D"/>
    <w:rsid w:val="00D367EE"/>
    <w:rsid w:val="00D369DD"/>
    <w:rsid w:val="00D36CD7"/>
    <w:rsid w:val="00D37C4D"/>
    <w:rsid w:val="00D40181"/>
    <w:rsid w:val="00D40AC3"/>
    <w:rsid w:val="00D4139F"/>
    <w:rsid w:val="00D413C1"/>
    <w:rsid w:val="00D41875"/>
    <w:rsid w:val="00D41B4F"/>
    <w:rsid w:val="00D41FDC"/>
    <w:rsid w:val="00D4207F"/>
    <w:rsid w:val="00D4298E"/>
    <w:rsid w:val="00D44E3B"/>
    <w:rsid w:val="00D45B3D"/>
    <w:rsid w:val="00D45EC6"/>
    <w:rsid w:val="00D467A1"/>
    <w:rsid w:val="00D46D61"/>
    <w:rsid w:val="00D47809"/>
    <w:rsid w:val="00D478F9"/>
    <w:rsid w:val="00D518D6"/>
    <w:rsid w:val="00D51AA3"/>
    <w:rsid w:val="00D5264A"/>
    <w:rsid w:val="00D53307"/>
    <w:rsid w:val="00D54874"/>
    <w:rsid w:val="00D55660"/>
    <w:rsid w:val="00D565B7"/>
    <w:rsid w:val="00D56E48"/>
    <w:rsid w:val="00D573D5"/>
    <w:rsid w:val="00D574BE"/>
    <w:rsid w:val="00D606F9"/>
    <w:rsid w:val="00D6107B"/>
    <w:rsid w:val="00D615AE"/>
    <w:rsid w:val="00D61659"/>
    <w:rsid w:val="00D62C54"/>
    <w:rsid w:val="00D62CF9"/>
    <w:rsid w:val="00D63000"/>
    <w:rsid w:val="00D6391B"/>
    <w:rsid w:val="00D64407"/>
    <w:rsid w:val="00D65524"/>
    <w:rsid w:val="00D65566"/>
    <w:rsid w:val="00D65D9E"/>
    <w:rsid w:val="00D65F83"/>
    <w:rsid w:val="00D663F5"/>
    <w:rsid w:val="00D66784"/>
    <w:rsid w:val="00D673E6"/>
    <w:rsid w:val="00D67482"/>
    <w:rsid w:val="00D70AC7"/>
    <w:rsid w:val="00D70F89"/>
    <w:rsid w:val="00D71582"/>
    <w:rsid w:val="00D715A9"/>
    <w:rsid w:val="00D7169A"/>
    <w:rsid w:val="00D736AF"/>
    <w:rsid w:val="00D73910"/>
    <w:rsid w:val="00D73F2D"/>
    <w:rsid w:val="00D74043"/>
    <w:rsid w:val="00D74516"/>
    <w:rsid w:val="00D74B3D"/>
    <w:rsid w:val="00D74E1E"/>
    <w:rsid w:val="00D75678"/>
    <w:rsid w:val="00D76564"/>
    <w:rsid w:val="00D7703F"/>
    <w:rsid w:val="00D80919"/>
    <w:rsid w:val="00D80967"/>
    <w:rsid w:val="00D80ACE"/>
    <w:rsid w:val="00D81779"/>
    <w:rsid w:val="00D824CC"/>
    <w:rsid w:val="00D8277B"/>
    <w:rsid w:val="00D83353"/>
    <w:rsid w:val="00D836B5"/>
    <w:rsid w:val="00D83E29"/>
    <w:rsid w:val="00D853AB"/>
    <w:rsid w:val="00D86025"/>
    <w:rsid w:val="00D86CEA"/>
    <w:rsid w:val="00D8732A"/>
    <w:rsid w:val="00D91558"/>
    <w:rsid w:val="00D91AE3"/>
    <w:rsid w:val="00D91D72"/>
    <w:rsid w:val="00D91F53"/>
    <w:rsid w:val="00D93A2F"/>
    <w:rsid w:val="00D93D3F"/>
    <w:rsid w:val="00D93DD7"/>
    <w:rsid w:val="00D955D4"/>
    <w:rsid w:val="00D95A46"/>
    <w:rsid w:val="00D96164"/>
    <w:rsid w:val="00D969E6"/>
    <w:rsid w:val="00D96B56"/>
    <w:rsid w:val="00D96F9C"/>
    <w:rsid w:val="00D97B52"/>
    <w:rsid w:val="00D97BF7"/>
    <w:rsid w:val="00DA033D"/>
    <w:rsid w:val="00DA0627"/>
    <w:rsid w:val="00DA0B78"/>
    <w:rsid w:val="00DA1A07"/>
    <w:rsid w:val="00DA1D71"/>
    <w:rsid w:val="00DA64BA"/>
    <w:rsid w:val="00DA6DE3"/>
    <w:rsid w:val="00DA75DA"/>
    <w:rsid w:val="00DA788B"/>
    <w:rsid w:val="00DB08A4"/>
    <w:rsid w:val="00DB0F37"/>
    <w:rsid w:val="00DB1774"/>
    <w:rsid w:val="00DB1992"/>
    <w:rsid w:val="00DB252C"/>
    <w:rsid w:val="00DB2589"/>
    <w:rsid w:val="00DB2C66"/>
    <w:rsid w:val="00DB3574"/>
    <w:rsid w:val="00DB3C4C"/>
    <w:rsid w:val="00DB4D7F"/>
    <w:rsid w:val="00DB581F"/>
    <w:rsid w:val="00DB6805"/>
    <w:rsid w:val="00DB6A41"/>
    <w:rsid w:val="00DB6B22"/>
    <w:rsid w:val="00DB6EF8"/>
    <w:rsid w:val="00DB7A34"/>
    <w:rsid w:val="00DC14B8"/>
    <w:rsid w:val="00DC162A"/>
    <w:rsid w:val="00DC1A5C"/>
    <w:rsid w:val="00DC21E9"/>
    <w:rsid w:val="00DC45B5"/>
    <w:rsid w:val="00DC4B00"/>
    <w:rsid w:val="00DC52E7"/>
    <w:rsid w:val="00DC5C09"/>
    <w:rsid w:val="00DC66B0"/>
    <w:rsid w:val="00DC7CC0"/>
    <w:rsid w:val="00DD0AD7"/>
    <w:rsid w:val="00DD1768"/>
    <w:rsid w:val="00DD1E69"/>
    <w:rsid w:val="00DD2345"/>
    <w:rsid w:val="00DD33D0"/>
    <w:rsid w:val="00DD398E"/>
    <w:rsid w:val="00DD53F9"/>
    <w:rsid w:val="00DD5ECD"/>
    <w:rsid w:val="00DD65E7"/>
    <w:rsid w:val="00DD720F"/>
    <w:rsid w:val="00DD7382"/>
    <w:rsid w:val="00DE0304"/>
    <w:rsid w:val="00DE11A1"/>
    <w:rsid w:val="00DE1451"/>
    <w:rsid w:val="00DE2502"/>
    <w:rsid w:val="00DE2A75"/>
    <w:rsid w:val="00DE3040"/>
    <w:rsid w:val="00DE372F"/>
    <w:rsid w:val="00DE378E"/>
    <w:rsid w:val="00DE428B"/>
    <w:rsid w:val="00DE4998"/>
    <w:rsid w:val="00DE4D05"/>
    <w:rsid w:val="00DE5B06"/>
    <w:rsid w:val="00DE615A"/>
    <w:rsid w:val="00DE69EB"/>
    <w:rsid w:val="00DE6E76"/>
    <w:rsid w:val="00DE71FC"/>
    <w:rsid w:val="00DF02F3"/>
    <w:rsid w:val="00DF12C4"/>
    <w:rsid w:val="00DF14D5"/>
    <w:rsid w:val="00DF2EE3"/>
    <w:rsid w:val="00DF4BC4"/>
    <w:rsid w:val="00DF4CB3"/>
    <w:rsid w:val="00DF5B15"/>
    <w:rsid w:val="00DF61C2"/>
    <w:rsid w:val="00DF68FF"/>
    <w:rsid w:val="00DF70C0"/>
    <w:rsid w:val="00E0052E"/>
    <w:rsid w:val="00E00A0D"/>
    <w:rsid w:val="00E0141F"/>
    <w:rsid w:val="00E018BD"/>
    <w:rsid w:val="00E02F71"/>
    <w:rsid w:val="00E03372"/>
    <w:rsid w:val="00E0396F"/>
    <w:rsid w:val="00E051D9"/>
    <w:rsid w:val="00E06439"/>
    <w:rsid w:val="00E067A4"/>
    <w:rsid w:val="00E07EBB"/>
    <w:rsid w:val="00E10280"/>
    <w:rsid w:val="00E11E00"/>
    <w:rsid w:val="00E11FA4"/>
    <w:rsid w:val="00E1246A"/>
    <w:rsid w:val="00E12A21"/>
    <w:rsid w:val="00E1371E"/>
    <w:rsid w:val="00E14D97"/>
    <w:rsid w:val="00E1620E"/>
    <w:rsid w:val="00E16577"/>
    <w:rsid w:val="00E17119"/>
    <w:rsid w:val="00E171B1"/>
    <w:rsid w:val="00E203DB"/>
    <w:rsid w:val="00E20403"/>
    <w:rsid w:val="00E21DA8"/>
    <w:rsid w:val="00E22810"/>
    <w:rsid w:val="00E23E24"/>
    <w:rsid w:val="00E24246"/>
    <w:rsid w:val="00E24CD7"/>
    <w:rsid w:val="00E254E6"/>
    <w:rsid w:val="00E25613"/>
    <w:rsid w:val="00E26BC3"/>
    <w:rsid w:val="00E308C1"/>
    <w:rsid w:val="00E342A5"/>
    <w:rsid w:val="00E34554"/>
    <w:rsid w:val="00E3463C"/>
    <w:rsid w:val="00E34A37"/>
    <w:rsid w:val="00E34C41"/>
    <w:rsid w:val="00E35864"/>
    <w:rsid w:val="00E35F41"/>
    <w:rsid w:val="00E360E7"/>
    <w:rsid w:val="00E36D7B"/>
    <w:rsid w:val="00E419DE"/>
    <w:rsid w:val="00E41F61"/>
    <w:rsid w:val="00E4207F"/>
    <w:rsid w:val="00E421EB"/>
    <w:rsid w:val="00E43859"/>
    <w:rsid w:val="00E43B0A"/>
    <w:rsid w:val="00E43CC0"/>
    <w:rsid w:val="00E45589"/>
    <w:rsid w:val="00E45DCB"/>
    <w:rsid w:val="00E465B3"/>
    <w:rsid w:val="00E4688F"/>
    <w:rsid w:val="00E470A2"/>
    <w:rsid w:val="00E50389"/>
    <w:rsid w:val="00E5141A"/>
    <w:rsid w:val="00E52993"/>
    <w:rsid w:val="00E5448F"/>
    <w:rsid w:val="00E5458F"/>
    <w:rsid w:val="00E54910"/>
    <w:rsid w:val="00E54E0A"/>
    <w:rsid w:val="00E54F48"/>
    <w:rsid w:val="00E56CD8"/>
    <w:rsid w:val="00E60704"/>
    <w:rsid w:val="00E6172E"/>
    <w:rsid w:val="00E61C92"/>
    <w:rsid w:val="00E62A8C"/>
    <w:rsid w:val="00E63745"/>
    <w:rsid w:val="00E63F35"/>
    <w:rsid w:val="00E64293"/>
    <w:rsid w:val="00E65FE7"/>
    <w:rsid w:val="00E6693A"/>
    <w:rsid w:val="00E671D9"/>
    <w:rsid w:val="00E6727E"/>
    <w:rsid w:val="00E672D7"/>
    <w:rsid w:val="00E676A9"/>
    <w:rsid w:val="00E67D07"/>
    <w:rsid w:val="00E67D25"/>
    <w:rsid w:val="00E714E8"/>
    <w:rsid w:val="00E716EA"/>
    <w:rsid w:val="00E719B6"/>
    <w:rsid w:val="00E71DA5"/>
    <w:rsid w:val="00E72147"/>
    <w:rsid w:val="00E7238B"/>
    <w:rsid w:val="00E729E8"/>
    <w:rsid w:val="00E732D0"/>
    <w:rsid w:val="00E736B1"/>
    <w:rsid w:val="00E744BC"/>
    <w:rsid w:val="00E75402"/>
    <w:rsid w:val="00E762E8"/>
    <w:rsid w:val="00E76422"/>
    <w:rsid w:val="00E77983"/>
    <w:rsid w:val="00E81DB4"/>
    <w:rsid w:val="00E83373"/>
    <w:rsid w:val="00E837A2"/>
    <w:rsid w:val="00E83D08"/>
    <w:rsid w:val="00E84AA3"/>
    <w:rsid w:val="00E84AF0"/>
    <w:rsid w:val="00E84BC1"/>
    <w:rsid w:val="00E84F03"/>
    <w:rsid w:val="00E84F89"/>
    <w:rsid w:val="00E8653D"/>
    <w:rsid w:val="00E87C0E"/>
    <w:rsid w:val="00E912C5"/>
    <w:rsid w:val="00E91402"/>
    <w:rsid w:val="00E92F28"/>
    <w:rsid w:val="00E9425F"/>
    <w:rsid w:val="00E942CD"/>
    <w:rsid w:val="00E94973"/>
    <w:rsid w:val="00E94EB7"/>
    <w:rsid w:val="00E95BED"/>
    <w:rsid w:val="00E961D0"/>
    <w:rsid w:val="00E9623E"/>
    <w:rsid w:val="00E96302"/>
    <w:rsid w:val="00E96E22"/>
    <w:rsid w:val="00E96E97"/>
    <w:rsid w:val="00E97109"/>
    <w:rsid w:val="00E97CCE"/>
    <w:rsid w:val="00EA0311"/>
    <w:rsid w:val="00EA1F61"/>
    <w:rsid w:val="00EA1F94"/>
    <w:rsid w:val="00EA2199"/>
    <w:rsid w:val="00EA3647"/>
    <w:rsid w:val="00EA37E2"/>
    <w:rsid w:val="00EA42F8"/>
    <w:rsid w:val="00EA532E"/>
    <w:rsid w:val="00EA7575"/>
    <w:rsid w:val="00EA75EC"/>
    <w:rsid w:val="00EA7978"/>
    <w:rsid w:val="00EA7A35"/>
    <w:rsid w:val="00EA7E43"/>
    <w:rsid w:val="00EB0650"/>
    <w:rsid w:val="00EB0ED4"/>
    <w:rsid w:val="00EB1D5C"/>
    <w:rsid w:val="00EB2294"/>
    <w:rsid w:val="00EB348D"/>
    <w:rsid w:val="00EB3C36"/>
    <w:rsid w:val="00EB439F"/>
    <w:rsid w:val="00EB4710"/>
    <w:rsid w:val="00EB5E87"/>
    <w:rsid w:val="00EB6468"/>
    <w:rsid w:val="00EB6A2D"/>
    <w:rsid w:val="00EB7A6E"/>
    <w:rsid w:val="00EB7B44"/>
    <w:rsid w:val="00EC105B"/>
    <w:rsid w:val="00EC2482"/>
    <w:rsid w:val="00EC2B39"/>
    <w:rsid w:val="00EC3375"/>
    <w:rsid w:val="00EC3971"/>
    <w:rsid w:val="00EC4063"/>
    <w:rsid w:val="00EC45C1"/>
    <w:rsid w:val="00EC4955"/>
    <w:rsid w:val="00EC5232"/>
    <w:rsid w:val="00ED0011"/>
    <w:rsid w:val="00ED0A45"/>
    <w:rsid w:val="00ED121C"/>
    <w:rsid w:val="00ED1717"/>
    <w:rsid w:val="00ED1A78"/>
    <w:rsid w:val="00ED2621"/>
    <w:rsid w:val="00ED300A"/>
    <w:rsid w:val="00ED32CB"/>
    <w:rsid w:val="00ED339D"/>
    <w:rsid w:val="00ED439F"/>
    <w:rsid w:val="00ED4D3A"/>
    <w:rsid w:val="00ED545A"/>
    <w:rsid w:val="00ED72DD"/>
    <w:rsid w:val="00ED73A2"/>
    <w:rsid w:val="00ED7584"/>
    <w:rsid w:val="00ED7CAE"/>
    <w:rsid w:val="00EE0ACB"/>
    <w:rsid w:val="00EE1090"/>
    <w:rsid w:val="00EE1C96"/>
    <w:rsid w:val="00EE21B8"/>
    <w:rsid w:val="00EE2AC7"/>
    <w:rsid w:val="00EE33FF"/>
    <w:rsid w:val="00EE3BA5"/>
    <w:rsid w:val="00EE598A"/>
    <w:rsid w:val="00EE5C3A"/>
    <w:rsid w:val="00EF0038"/>
    <w:rsid w:val="00EF0AC7"/>
    <w:rsid w:val="00EF0FC7"/>
    <w:rsid w:val="00EF1F66"/>
    <w:rsid w:val="00EF26F1"/>
    <w:rsid w:val="00EF359D"/>
    <w:rsid w:val="00EF3A41"/>
    <w:rsid w:val="00EF4C89"/>
    <w:rsid w:val="00EF5BA0"/>
    <w:rsid w:val="00EF6C40"/>
    <w:rsid w:val="00EF6E1A"/>
    <w:rsid w:val="00EF7EEE"/>
    <w:rsid w:val="00F000A3"/>
    <w:rsid w:val="00F0035E"/>
    <w:rsid w:val="00F027C9"/>
    <w:rsid w:val="00F028B8"/>
    <w:rsid w:val="00F0348C"/>
    <w:rsid w:val="00F034C1"/>
    <w:rsid w:val="00F03C3D"/>
    <w:rsid w:val="00F04321"/>
    <w:rsid w:val="00F0627E"/>
    <w:rsid w:val="00F0675A"/>
    <w:rsid w:val="00F067FD"/>
    <w:rsid w:val="00F072DE"/>
    <w:rsid w:val="00F0761D"/>
    <w:rsid w:val="00F104BA"/>
    <w:rsid w:val="00F13F7C"/>
    <w:rsid w:val="00F1458B"/>
    <w:rsid w:val="00F15074"/>
    <w:rsid w:val="00F150DF"/>
    <w:rsid w:val="00F15BD3"/>
    <w:rsid w:val="00F16CCC"/>
    <w:rsid w:val="00F2184F"/>
    <w:rsid w:val="00F218C7"/>
    <w:rsid w:val="00F21B44"/>
    <w:rsid w:val="00F22722"/>
    <w:rsid w:val="00F2278E"/>
    <w:rsid w:val="00F231A1"/>
    <w:rsid w:val="00F23591"/>
    <w:rsid w:val="00F23858"/>
    <w:rsid w:val="00F23CE8"/>
    <w:rsid w:val="00F240D3"/>
    <w:rsid w:val="00F24C32"/>
    <w:rsid w:val="00F26A4B"/>
    <w:rsid w:val="00F314CF"/>
    <w:rsid w:val="00F3210C"/>
    <w:rsid w:val="00F3289C"/>
    <w:rsid w:val="00F32C5C"/>
    <w:rsid w:val="00F33406"/>
    <w:rsid w:val="00F33C60"/>
    <w:rsid w:val="00F342EA"/>
    <w:rsid w:val="00F346DE"/>
    <w:rsid w:val="00F35683"/>
    <w:rsid w:val="00F359B9"/>
    <w:rsid w:val="00F360A1"/>
    <w:rsid w:val="00F37913"/>
    <w:rsid w:val="00F404EB"/>
    <w:rsid w:val="00F41E95"/>
    <w:rsid w:val="00F42248"/>
    <w:rsid w:val="00F42B08"/>
    <w:rsid w:val="00F42C4C"/>
    <w:rsid w:val="00F43F4D"/>
    <w:rsid w:val="00F44837"/>
    <w:rsid w:val="00F45BC7"/>
    <w:rsid w:val="00F45EC4"/>
    <w:rsid w:val="00F45FF4"/>
    <w:rsid w:val="00F4681C"/>
    <w:rsid w:val="00F47C9B"/>
    <w:rsid w:val="00F47F76"/>
    <w:rsid w:val="00F51763"/>
    <w:rsid w:val="00F5356F"/>
    <w:rsid w:val="00F537EE"/>
    <w:rsid w:val="00F5539A"/>
    <w:rsid w:val="00F55CD5"/>
    <w:rsid w:val="00F56C05"/>
    <w:rsid w:val="00F56D75"/>
    <w:rsid w:val="00F56F75"/>
    <w:rsid w:val="00F606F1"/>
    <w:rsid w:val="00F60A9A"/>
    <w:rsid w:val="00F61727"/>
    <w:rsid w:val="00F61817"/>
    <w:rsid w:val="00F62C28"/>
    <w:rsid w:val="00F648A0"/>
    <w:rsid w:val="00F65EE9"/>
    <w:rsid w:val="00F70009"/>
    <w:rsid w:val="00F71E24"/>
    <w:rsid w:val="00F727C1"/>
    <w:rsid w:val="00F73618"/>
    <w:rsid w:val="00F737CB"/>
    <w:rsid w:val="00F73E07"/>
    <w:rsid w:val="00F742E0"/>
    <w:rsid w:val="00F74472"/>
    <w:rsid w:val="00F74DE2"/>
    <w:rsid w:val="00F75D9F"/>
    <w:rsid w:val="00F764DA"/>
    <w:rsid w:val="00F80827"/>
    <w:rsid w:val="00F815BD"/>
    <w:rsid w:val="00F823E2"/>
    <w:rsid w:val="00F83DD1"/>
    <w:rsid w:val="00F84F8B"/>
    <w:rsid w:val="00F857B7"/>
    <w:rsid w:val="00F86687"/>
    <w:rsid w:val="00F868B6"/>
    <w:rsid w:val="00F86945"/>
    <w:rsid w:val="00F86CD1"/>
    <w:rsid w:val="00F900C6"/>
    <w:rsid w:val="00F90435"/>
    <w:rsid w:val="00F91A14"/>
    <w:rsid w:val="00F92275"/>
    <w:rsid w:val="00F92A0E"/>
    <w:rsid w:val="00F92CC9"/>
    <w:rsid w:val="00F9401C"/>
    <w:rsid w:val="00F9418B"/>
    <w:rsid w:val="00F960E5"/>
    <w:rsid w:val="00F96E55"/>
    <w:rsid w:val="00FA0083"/>
    <w:rsid w:val="00FA0768"/>
    <w:rsid w:val="00FA0807"/>
    <w:rsid w:val="00FA09E0"/>
    <w:rsid w:val="00FA12AB"/>
    <w:rsid w:val="00FA1CC7"/>
    <w:rsid w:val="00FA2A52"/>
    <w:rsid w:val="00FA2D19"/>
    <w:rsid w:val="00FA37CB"/>
    <w:rsid w:val="00FA3E5E"/>
    <w:rsid w:val="00FA40B8"/>
    <w:rsid w:val="00FA4D89"/>
    <w:rsid w:val="00FA7E52"/>
    <w:rsid w:val="00FB0307"/>
    <w:rsid w:val="00FB19D8"/>
    <w:rsid w:val="00FB2240"/>
    <w:rsid w:val="00FB4085"/>
    <w:rsid w:val="00FB44E2"/>
    <w:rsid w:val="00FB4C01"/>
    <w:rsid w:val="00FB4D09"/>
    <w:rsid w:val="00FB54A2"/>
    <w:rsid w:val="00FB59D5"/>
    <w:rsid w:val="00FB6192"/>
    <w:rsid w:val="00FB6580"/>
    <w:rsid w:val="00FB7126"/>
    <w:rsid w:val="00FB73FE"/>
    <w:rsid w:val="00FB75DB"/>
    <w:rsid w:val="00FC0C9C"/>
    <w:rsid w:val="00FC2BA1"/>
    <w:rsid w:val="00FC37ED"/>
    <w:rsid w:val="00FC4486"/>
    <w:rsid w:val="00FC5756"/>
    <w:rsid w:val="00FC619D"/>
    <w:rsid w:val="00FC6607"/>
    <w:rsid w:val="00FC66AB"/>
    <w:rsid w:val="00FC6D2A"/>
    <w:rsid w:val="00FC7A22"/>
    <w:rsid w:val="00FD0310"/>
    <w:rsid w:val="00FD187E"/>
    <w:rsid w:val="00FD1B06"/>
    <w:rsid w:val="00FD1D35"/>
    <w:rsid w:val="00FD23A9"/>
    <w:rsid w:val="00FD3CC9"/>
    <w:rsid w:val="00FD459E"/>
    <w:rsid w:val="00FD45C8"/>
    <w:rsid w:val="00FD516E"/>
    <w:rsid w:val="00FD573C"/>
    <w:rsid w:val="00FD5A85"/>
    <w:rsid w:val="00FD5DEB"/>
    <w:rsid w:val="00FE147A"/>
    <w:rsid w:val="00FE2248"/>
    <w:rsid w:val="00FE2916"/>
    <w:rsid w:val="00FE29A1"/>
    <w:rsid w:val="00FE488E"/>
    <w:rsid w:val="00FE5302"/>
    <w:rsid w:val="00FE56DE"/>
    <w:rsid w:val="00FE5B8E"/>
    <w:rsid w:val="00FE667B"/>
    <w:rsid w:val="00FE7214"/>
    <w:rsid w:val="00FE7B07"/>
    <w:rsid w:val="00FF096B"/>
    <w:rsid w:val="00FF0CAD"/>
    <w:rsid w:val="00FF0E5E"/>
    <w:rsid w:val="00FF13E1"/>
    <w:rsid w:val="00FF2AFE"/>
    <w:rsid w:val="00FF3A6D"/>
    <w:rsid w:val="00FF4146"/>
    <w:rsid w:val="00FF4847"/>
    <w:rsid w:val="00FF5AA8"/>
    <w:rsid w:val="00FF68FB"/>
    <w:rsid w:val="00FF6977"/>
    <w:rsid w:val="00FF6F7D"/>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94E368"/>
  <w15:docId w15:val="{9A31CE18-760A-4CAD-8FC4-8DE28C349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ene Fließtext"/>
    <w:qFormat/>
    <w:rsid w:val="0095772E"/>
    <w:pPr>
      <w:spacing w:line="300" w:lineRule="atLeast"/>
      <w:ind w:right="1134"/>
    </w:pPr>
    <w:rPr>
      <w:rFonts w:ascii="Arial" w:hAnsi="Arial"/>
      <w:spacing w:val="10"/>
      <w:sz w:val="22"/>
      <w:lang w:val="de-AT"/>
    </w:rPr>
  </w:style>
  <w:style w:type="paragraph" w:styleId="berschrift1">
    <w:name w:val="heading 1"/>
    <w:basedOn w:val="Standard"/>
    <w:next w:val="Standard"/>
    <w:semiHidden/>
    <w:rsid w:val="00274476"/>
    <w:pPr>
      <w:keepNext/>
      <w:numPr>
        <w:numId w:val="6"/>
      </w:numPr>
      <w:spacing w:before="240" w:after="60"/>
      <w:outlineLvl w:val="0"/>
    </w:pPr>
    <w:rPr>
      <w:rFonts w:cs="Arial"/>
      <w:b/>
      <w:bCs/>
      <w:szCs w:val="32"/>
    </w:rPr>
  </w:style>
  <w:style w:type="paragraph" w:styleId="berschrift2">
    <w:name w:val="heading 2"/>
    <w:basedOn w:val="Standard"/>
    <w:next w:val="Standard"/>
    <w:semiHidden/>
    <w:rsid w:val="00274476"/>
    <w:pPr>
      <w:keepNext/>
      <w:numPr>
        <w:ilvl w:val="1"/>
        <w:numId w:val="6"/>
      </w:numPr>
      <w:spacing w:before="240" w:after="60"/>
      <w:outlineLvl w:val="1"/>
    </w:pPr>
    <w:rPr>
      <w:b/>
    </w:rPr>
  </w:style>
  <w:style w:type="paragraph" w:styleId="berschrift3">
    <w:name w:val="heading 3"/>
    <w:basedOn w:val="Standard"/>
    <w:next w:val="Standard"/>
    <w:semiHidden/>
    <w:rsid w:val="00274476"/>
    <w:pPr>
      <w:keepNext/>
      <w:numPr>
        <w:ilvl w:val="2"/>
        <w:numId w:val="6"/>
      </w:numPr>
      <w:tabs>
        <w:tab w:val="clear" w:pos="720"/>
        <w:tab w:val="num" w:pos="360"/>
      </w:tabs>
      <w:spacing w:before="240" w:after="60"/>
      <w:ind w:left="0" w:firstLine="0"/>
      <w:outlineLvl w:val="2"/>
    </w:pPr>
    <w:rPr>
      <w:b/>
    </w:rPr>
  </w:style>
  <w:style w:type="paragraph" w:styleId="berschrift4">
    <w:name w:val="heading 4"/>
    <w:basedOn w:val="Standard"/>
    <w:next w:val="Standard"/>
    <w:semiHidden/>
    <w:rsid w:val="00274476"/>
    <w:pPr>
      <w:keepNext/>
      <w:numPr>
        <w:ilvl w:val="3"/>
        <w:numId w:val="6"/>
      </w:numPr>
      <w:spacing w:before="240" w:after="60"/>
      <w:outlineLvl w:val="3"/>
    </w:pPr>
    <w:rPr>
      <w:b/>
      <w:sz w:val="24"/>
    </w:rPr>
  </w:style>
  <w:style w:type="paragraph" w:styleId="berschrift5">
    <w:name w:val="heading 5"/>
    <w:basedOn w:val="Standard"/>
    <w:next w:val="Standard"/>
    <w:semiHidden/>
    <w:rsid w:val="00274476"/>
    <w:pPr>
      <w:numPr>
        <w:ilvl w:val="4"/>
        <w:numId w:val="6"/>
      </w:numPr>
      <w:spacing w:before="240" w:after="60"/>
      <w:outlineLvl w:val="4"/>
    </w:pPr>
  </w:style>
  <w:style w:type="paragraph" w:styleId="berschrift6">
    <w:name w:val="heading 6"/>
    <w:basedOn w:val="Standard"/>
    <w:next w:val="Standard"/>
    <w:semiHidden/>
    <w:rsid w:val="00274476"/>
    <w:pPr>
      <w:numPr>
        <w:ilvl w:val="5"/>
        <w:numId w:val="6"/>
      </w:numPr>
      <w:spacing w:before="240" w:after="60"/>
      <w:outlineLvl w:val="5"/>
    </w:pPr>
    <w:rPr>
      <w:rFonts w:ascii="Times New Roman" w:hAnsi="Times New Roman"/>
      <w:i/>
    </w:rPr>
  </w:style>
  <w:style w:type="paragraph" w:styleId="berschrift7">
    <w:name w:val="heading 7"/>
    <w:basedOn w:val="Standard"/>
    <w:next w:val="Standard"/>
    <w:semiHidden/>
    <w:rsid w:val="00274476"/>
    <w:pPr>
      <w:numPr>
        <w:ilvl w:val="6"/>
        <w:numId w:val="6"/>
      </w:numPr>
      <w:spacing w:before="240" w:after="60"/>
      <w:outlineLvl w:val="6"/>
    </w:pPr>
    <w:rPr>
      <w:sz w:val="20"/>
    </w:rPr>
  </w:style>
  <w:style w:type="paragraph" w:styleId="berschrift8">
    <w:name w:val="heading 8"/>
    <w:basedOn w:val="Standard"/>
    <w:next w:val="Standard"/>
    <w:semiHidden/>
    <w:rsid w:val="00274476"/>
    <w:pPr>
      <w:numPr>
        <w:ilvl w:val="7"/>
        <w:numId w:val="6"/>
      </w:numPr>
      <w:spacing w:before="240" w:after="60"/>
      <w:outlineLvl w:val="7"/>
    </w:pPr>
    <w:rPr>
      <w:i/>
      <w:sz w:val="20"/>
    </w:rPr>
  </w:style>
  <w:style w:type="paragraph" w:styleId="berschrift9">
    <w:name w:val="heading 9"/>
    <w:basedOn w:val="Standard"/>
    <w:next w:val="Standard"/>
    <w:semiHidden/>
    <w:rsid w:val="00274476"/>
    <w:pPr>
      <w:numPr>
        <w:ilvl w:val="8"/>
        <w:numId w:val="6"/>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neFuzeile">
    <w:name w:val="bene Fußzeile"/>
    <w:basedOn w:val="Standard"/>
    <w:link w:val="beneFuzeileZchn"/>
    <w:uiPriority w:val="1"/>
    <w:qFormat/>
    <w:rsid w:val="00BB1D27"/>
    <w:pPr>
      <w:tabs>
        <w:tab w:val="right" w:pos="9498"/>
      </w:tabs>
      <w:ind w:left="-426" w:right="-284"/>
    </w:pPr>
    <w:rPr>
      <w:sz w:val="10"/>
      <w:szCs w:val="10"/>
    </w:rPr>
  </w:style>
  <w:style w:type="paragraph" w:customStyle="1" w:styleId="beneClaim">
    <w:name w:val="bene Claim"/>
    <w:basedOn w:val="Standard"/>
    <w:link w:val="beneClaimZchn"/>
    <w:uiPriority w:val="1"/>
    <w:qFormat/>
    <w:rsid w:val="00BB1D27"/>
    <w:rPr>
      <w:rFonts w:cs="Arial"/>
      <w:b/>
      <w:spacing w:val="30"/>
      <w:sz w:val="14"/>
      <w:szCs w:val="14"/>
    </w:rPr>
  </w:style>
  <w:style w:type="character" w:styleId="Funotenzeichen">
    <w:name w:val="footnote reference"/>
    <w:semiHidden/>
    <w:rsid w:val="00274476"/>
    <w:rPr>
      <w:rFonts w:ascii="Arial" w:hAnsi="Arial"/>
      <w:vertAlign w:val="superscript"/>
    </w:rPr>
  </w:style>
  <w:style w:type="character" w:customStyle="1" w:styleId="beneFuzeileZchn">
    <w:name w:val="bene Fußzeile Zchn"/>
    <w:link w:val="beneFuzeile"/>
    <w:uiPriority w:val="1"/>
    <w:rsid w:val="00730ED5"/>
    <w:rPr>
      <w:rFonts w:ascii="Arial" w:hAnsi="Arial"/>
      <w:spacing w:val="10"/>
      <w:sz w:val="10"/>
      <w:szCs w:val="10"/>
      <w:lang w:val="de-AT"/>
    </w:rPr>
  </w:style>
  <w:style w:type="paragraph" w:customStyle="1" w:styleId="beneAnschrift">
    <w:name w:val="bene Anschrift"/>
    <w:basedOn w:val="Standard"/>
    <w:qFormat/>
    <w:rsid w:val="00274476"/>
  </w:style>
  <w:style w:type="paragraph" w:customStyle="1" w:styleId="beneOrtundDatum">
    <w:name w:val="bene Ort und Datum"/>
    <w:basedOn w:val="Standard"/>
    <w:next w:val="beneBetreff"/>
    <w:link w:val="beneOrtundDatumZchn"/>
    <w:qFormat/>
    <w:rsid w:val="00274476"/>
    <w:pPr>
      <w:ind w:right="0"/>
    </w:pPr>
  </w:style>
  <w:style w:type="paragraph" w:customStyle="1" w:styleId="beneBetreff">
    <w:name w:val="bene Betreff"/>
    <w:basedOn w:val="Standard"/>
    <w:next w:val="beneBegrung"/>
    <w:qFormat/>
    <w:rsid w:val="00274476"/>
    <w:pPr>
      <w:spacing w:before="300" w:after="560"/>
      <w:ind w:right="0"/>
    </w:pPr>
    <w:rPr>
      <w:b/>
    </w:rPr>
  </w:style>
  <w:style w:type="paragraph" w:customStyle="1" w:styleId="beneBegrung">
    <w:name w:val="bene Begrüßung"/>
    <w:basedOn w:val="Standard"/>
    <w:next w:val="Standard"/>
    <w:qFormat/>
    <w:rsid w:val="00274476"/>
    <w:pPr>
      <w:spacing w:after="300"/>
    </w:pPr>
  </w:style>
  <w:style w:type="paragraph" w:customStyle="1" w:styleId="beneGruformel">
    <w:name w:val="bene Grußformel"/>
    <w:basedOn w:val="Standard"/>
    <w:next w:val="beneUnterschrift"/>
    <w:qFormat/>
    <w:rsid w:val="00274476"/>
    <w:pPr>
      <w:spacing w:before="600" w:after="840"/>
    </w:pPr>
  </w:style>
  <w:style w:type="paragraph" w:customStyle="1" w:styleId="beneUnterschrift">
    <w:name w:val="bene Unterschrift"/>
    <w:basedOn w:val="Standard"/>
    <w:qFormat/>
    <w:rsid w:val="00274476"/>
  </w:style>
  <w:style w:type="paragraph" w:customStyle="1" w:styleId="beneAufzhlung">
    <w:name w:val="bene Aufzählung"/>
    <w:basedOn w:val="Standard"/>
    <w:next w:val="Standard"/>
    <w:qFormat/>
    <w:rsid w:val="00274476"/>
    <w:pPr>
      <w:keepNext/>
      <w:numPr>
        <w:numId w:val="8"/>
      </w:numPr>
      <w:ind w:left="357" w:hanging="357"/>
    </w:pPr>
    <w:rPr>
      <w:b/>
    </w:rPr>
  </w:style>
  <w:style w:type="paragraph" w:customStyle="1" w:styleId="beneKopf1Zeile">
    <w:name w:val="bene Kopf 1. Zeile"/>
    <w:basedOn w:val="Standard"/>
    <w:link w:val="beneKopf1ZeileZchn"/>
    <w:uiPriority w:val="1"/>
    <w:qFormat/>
    <w:rsid w:val="00BB1D27"/>
    <w:pPr>
      <w:spacing w:line="240" w:lineRule="auto"/>
    </w:pPr>
    <w:rPr>
      <w:rFonts w:cs="Arial"/>
      <w:sz w:val="14"/>
      <w:szCs w:val="14"/>
    </w:rPr>
  </w:style>
  <w:style w:type="character" w:customStyle="1" w:styleId="beneClaimZchn">
    <w:name w:val="bene Claim Zchn"/>
    <w:link w:val="beneClaim"/>
    <w:uiPriority w:val="1"/>
    <w:rsid w:val="00730ED5"/>
    <w:rPr>
      <w:rFonts w:ascii="Arial" w:hAnsi="Arial" w:cs="Arial"/>
      <w:b/>
      <w:spacing w:val="30"/>
      <w:sz w:val="14"/>
      <w:szCs w:val="14"/>
      <w:lang w:val="de-AT"/>
    </w:rPr>
  </w:style>
  <w:style w:type="paragraph" w:customStyle="1" w:styleId="beneKopfZeile2u3">
    <w:name w:val="bene Kopf Zeile 2u3"/>
    <w:basedOn w:val="Standard"/>
    <w:link w:val="beneKopfZeile2u3Zchn"/>
    <w:uiPriority w:val="1"/>
    <w:qFormat/>
    <w:rsid w:val="00BB1D27"/>
    <w:pPr>
      <w:spacing w:line="220" w:lineRule="atLeast"/>
    </w:pPr>
    <w:rPr>
      <w:rFonts w:cs="Arial"/>
      <w:sz w:val="14"/>
      <w:szCs w:val="14"/>
    </w:rPr>
  </w:style>
  <w:style w:type="character" w:customStyle="1" w:styleId="beneKopf1ZeileZchn">
    <w:name w:val="bene Kopf 1. Zeile Zchn"/>
    <w:link w:val="beneKopf1Zeile"/>
    <w:uiPriority w:val="1"/>
    <w:rsid w:val="00730ED5"/>
    <w:rPr>
      <w:rFonts w:ascii="Arial" w:hAnsi="Arial" w:cs="Arial"/>
      <w:spacing w:val="10"/>
      <w:sz w:val="14"/>
      <w:szCs w:val="14"/>
      <w:lang w:val="de-AT"/>
    </w:rPr>
  </w:style>
  <w:style w:type="paragraph" w:customStyle="1" w:styleId="OrtDatumArial11pt">
    <w:name w:val="Ort/Datum;Arial 11 pt"/>
    <w:basedOn w:val="beneOrtundDatum"/>
    <w:link w:val="OrtDatumArial11ptZchn"/>
    <w:semiHidden/>
    <w:rsid w:val="003C1D2A"/>
  </w:style>
  <w:style w:type="paragraph" w:styleId="Kopfzeile">
    <w:name w:val="header"/>
    <w:basedOn w:val="Standard"/>
    <w:link w:val="KopfzeileZchn"/>
    <w:uiPriority w:val="99"/>
    <w:unhideWhenUsed/>
    <w:rsid w:val="00730ED5"/>
    <w:pPr>
      <w:tabs>
        <w:tab w:val="center" w:pos="4536"/>
        <w:tab w:val="right" w:pos="9072"/>
      </w:tabs>
    </w:pPr>
  </w:style>
  <w:style w:type="character" w:customStyle="1" w:styleId="beneOrtundDatumZchn">
    <w:name w:val="bene Ort und Datum Zchn"/>
    <w:link w:val="beneOrtundDatum"/>
    <w:rsid w:val="003C1D2A"/>
    <w:rPr>
      <w:rFonts w:ascii="Arial" w:hAnsi="Arial"/>
      <w:spacing w:val="10"/>
      <w:sz w:val="22"/>
      <w:lang w:val="de-AT"/>
    </w:rPr>
  </w:style>
  <w:style w:type="character" w:customStyle="1" w:styleId="OrtDatumArial11ptZchn">
    <w:name w:val="Ort/Datum;Arial 11 pt Zchn"/>
    <w:link w:val="OrtDatumArial11pt"/>
    <w:semiHidden/>
    <w:rsid w:val="00730ED5"/>
    <w:rPr>
      <w:rFonts w:ascii="Arial" w:hAnsi="Arial"/>
      <w:spacing w:val="10"/>
      <w:sz w:val="22"/>
      <w:lang w:val="de-AT"/>
    </w:rPr>
  </w:style>
  <w:style w:type="character" w:customStyle="1" w:styleId="beneKopfZeile2u3Zchn">
    <w:name w:val="bene Kopf Zeile 2u3 Zchn"/>
    <w:link w:val="beneKopfZeile2u3"/>
    <w:uiPriority w:val="1"/>
    <w:rsid w:val="00730ED5"/>
    <w:rPr>
      <w:rFonts w:ascii="Arial" w:hAnsi="Arial" w:cs="Arial"/>
      <w:spacing w:val="10"/>
      <w:sz w:val="14"/>
      <w:szCs w:val="14"/>
      <w:lang w:val="de-AT"/>
    </w:rPr>
  </w:style>
  <w:style w:type="character" w:customStyle="1" w:styleId="KopfzeileZchn">
    <w:name w:val="Kopfzeile Zchn"/>
    <w:link w:val="Kopfzeile"/>
    <w:uiPriority w:val="99"/>
    <w:rsid w:val="00730ED5"/>
    <w:rPr>
      <w:rFonts w:ascii="Arial" w:hAnsi="Arial"/>
      <w:spacing w:val="10"/>
      <w:sz w:val="22"/>
      <w:lang w:val="de-AT"/>
    </w:rPr>
  </w:style>
  <w:style w:type="paragraph" w:customStyle="1" w:styleId="Flietext">
    <w:name w:val="Fließtext"/>
    <w:aliases w:val="11 pt"/>
    <w:basedOn w:val="beneGruformel"/>
    <w:semiHidden/>
    <w:rsid w:val="00A77E96"/>
    <w:pPr>
      <w:ind w:right="623"/>
    </w:pPr>
  </w:style>
  <w:style w:type="paragraph" w:styleId="Fuzeile">
    <w:name w:val="footer"/>
    <w:basedOn w:val="Standard"/>
    <w:link w:val="FuzeileZchn"/>
    <w:uiPriority w:val="99"/>
    <w:unhideWhenUsed/>
    <w:rsid w:val="00730ED5"/>
    <w:pPr>
      <w:tabs>
        <w:tab w:val="center" w:pos="4536"/>
        <w:tab w:val="right" w:pos="9072"/>
      </w:tabs>
    </w:pPr>
  </w:style>
  <w:style w:type="paragraph" w:customStyle="1" w:styleId="OrtDatum">
    <w:name w:val="Ort/Datum"/>
    <w:aliases w:val="Arial 11 pt"/>
    <w:basedOn w:val="Flietext"/>
    <w:semiHidden/>
    <w:rsid w:val="00A77E96"/>
  </w:style>
  <w:style w:type="paragraph" w:customStyle="1" w:styleId="Betreff">
    <w:name w:val="Betreff"/>
    <w:aliases w:val="Arial 11 pt Bold"/>
    <w:basedOn w:val="OrtDatum"/>
    <w:semiHidden/>
    <w:rsid w:val="00A77E96"/>
  </w:style>
  <w:style w:type="paragraph" w:customStyle="1" w:styleId="Formatvorlage1">
    <w:name w:val="Formatvorlage1"/>
    <w:basedOn w:val="Standard"/>
    <w:link w:val="Formatvorlage1Zchn"/>
    <w:semiHidden/>
    <w:rsid w:val="00BB1D27"/>
    <w:rPr>
      <w:b/>
    </w:rPr>
  </w:style>
  <w:style w:type="character" w:customStyle="1" w:styleId="FuzeileZchn">
    <w:name w:val="Fußzeile Zchn"/>
    <w:link w:val="Fuzeile"/>
    <w:uiPriority w:val="99"/>
    <w:rsid w:val="00730ED5"/>
    <w:rPr>
      <w:rFonts w:ascii="Arial" w:hAnsi="Arial"/>
      <w:spacing w:val="10"/>
      <w:sz w:val="22"/>
      <w:lang w:val="de-AT"/>
    </w:rPr>
  </w:style>
  <w:style w:type="character" w:customStyle="1" w:styleId="Formatvorlage1Zchn">
    <w:name w:val="Formatvorlage1 Zchn"/>
    <w:link w:val="Formatvorlage1"/>
    <w:semiHidden/>
    <w:rsid w:val="00730ED5"/>
    <w:rPr>
      <w:rFonts w:ascii="Arial" w:hAnsi="Arial"/>
      <w:b/>
      <w:spacing w:val="10"/>
      <w:sz w:val="22"/>
      <w:lang w:val="de-AT"/>
    </w:rPr>
  </w:style>
  <w:style w:type="character" w:styleId="Hyperlink">
    <w:name w:val="Hyperlink"/>
    <w:rsid w:val="007C6BE0"/>
    <w:rPr>
      <w:color w:val="0000FF"/>
      <w:u w:val="single"/>
    </w:rPr>
  </w:style>
  <w:style w:type="paragraph" w:styleId="StandardWeb">
    <w:name w:val="Normal (Web)"/>
    <w:basedOn w:val="Standard"/>
    <w:uiPriority w:val="99"/>
    <w:rsid w:val="007C6BE0"/>
    <w:pPr>
      <w:spacing w:before="100" w:beforeAutospacing="1" w:after="100" w:afterAutospacing="1" w:line="240" w:lineRule="auto"/>
      <w:ind w:right="0"/>
    </w:pPr>
    <w:rPr>
      <w:rFonts w:ascii="Times New Roman" w:hAnsi="Times New Roman"/>
      <w:color w:val="333333"/>
      <w:spacing w:val="0"/>
      <w:sz w:val="24"/>
      <w:lang w:val="de-DE"/>
    </w:rPr>
  </w:style>
  <w:style w:type="paragraph" w:customStyle="1" w:styleId="ACCBVTitel">
    <w:name w:val="ACC_BV_Titel"/>
    <w:basedOn w:val="Standard"/>
    <w:uiPriority w:val="99"/>
    <w:semiHidden/>
    <w:rsid w:val="00645C82"/>
    <w:pPr>
      <w:keepNext/>
      <w:spacing w:line="240" w:lineRule="auto"/>
      <w:ind w:right="0"/>
    </w:pPr>
    <w:rPr>
      <w:rFonts w:ascii="Verdana" w:eastAsiaTheme="minorHAnsi" w:hAnsi="Verdana"/>
      <w:spacing w:val="0"/>
      <w:sz w:val="28"/>
      <w:szCs w:val="28"/>
      <w:lang w:val="de-DE"/>
    </w:rPr>
  </w:style>
  <w:style w:type="character" w:styleId="Hervorhebung">
    <w:name w:val="Emphasis"/>
    <w:basedOn w:val="Absatz-Standardschriftart"/>
    <w:uiPriority w:val="20"/>
    <w:qFormat/>
    <w:rsid w:val="000411D6"/>
    <w:rPr>
      <w:i/>
      <w:iCs/>
    </w:rPr>
  </w:style>
  <w:style w:type="paragraph" w:styleId="Titel">
    <w:name w:val="Title"/>
    <w:basedOn w:val="Standard"/>
    <w:link w:val="TitelZchn"/>
    <w:qFormat/>
    <w:rsid w:val="008B38DD"/>
    <w:pPr>
      <w:spacing w:before="240" w:after="240"/>
      <w:ind w:right="0"/>
      <w:outlineLvl w:val="0"/>
    </w:pPr>
    <w:rPr>
      <w:b/>
    </w:rPr>
  </w:style>
  <w:style w:type="character" w:customStyle="1" w:styleId="TitelZchn">
    <w:name w:val="Titel Zchn"/>
    <w:basedOn w:val="Absatz-Standardschriftart"/>
    <w:link w:val="Titel"/>
    <w:rsid w:val="008B38DD"/>
    <w:rPr>
      <w:rFonts w:ascii="Arial" w:hAnsi="Arial"/>
      <w:b/>
      <w:spacing w:val="10"/>
      <w:sz w:val="22"/>
      <w:lang w:val="de-AT"/>
    </w:rPr>
  </w:style>
  <w:style w:type="paragraph" w:styleId="berarbeitung">
    <w:name w:val="Revision"/>
    <w:hidden/>
    <w:uiPriority w:val="99"/>
    <w:semiHidden/>
    <w:rsid w:val="00B36447"/>
    <w:rPr>
      <w:rFonts w:ascii="Arial" w:hAnsi="Arial"/>
      <w:spacing w:val="10"/>
      <w:sz w:val="22"/>
      <w:lang w:val="de-AT"/>
    </w:rPr>
  </w:style>
  <w:style w:type="character" w:styleId="Kommentarzeichen">
    <w:name w:val="annotation reference"/>
    <w:basedOn w:val="Absatz-Standardschriftart"/>
    <w:uiPriority w:val="99"/>
    <w:semiHidden/>
    <w:unhideWhenUsed/>
    <w:rsid w:val="00C82431"/>
    <w:rPr>
      <w:sz w:val="16"/>
      <w:szCs w:val="16"/>
    </w:rPr>
  </w:style>
  <w:style w:type="paragraph" w:styleId="Kommentartext">
    <w:name w:val="annotation text"/>
    <w:basedOn w:val="Standard"/>
    <w:link w:val="KommentartextZchn"/>
    <w:uiPriority w:val="99"/>
    <w:unhideWhenUsed/>
    <w:rsid w:val="00C82431"/>
    <w:pPr>
      <w:spacing w:line="240" w:lineRule="auto"/>
    </w:pPr>
    <w:rPr>
      <w:sz w:val="20"/>
    </w:rPr>
  </w:style>
  <w:style w:type="character" w:customStyle="1" w:styleId="KommentartextZchn">
    <w:name w:val="Kommentartext Zchn"/>
    <w:basedOn w:val="Absatz-Standardschriftart"/>
    <w:link w:val="Kommentartext"/>
    <w:uiPriority w:val="99"/>
    <w:rsid w:val="00C82431"/>
    <w:rPr>
      <w:rFonts w:ascii="Arial" w:hAnsi="Arial"/>
      <w:spacing w:val="10"/>
      <w:lang w:val="de-AT"/>
    </w:rPr>
  </w:style>
  <w:style w:type="paragraph" w:styleId="Kommentarthema">
    <w:name w:val="annotation subject"/>
    <w:basedOn w:val="Kommentartext"/>
    <w:next w:val="Kommentartext"/>
    <w:link w:val="KommentarthemaZchn"/>
    <w:uiPriority w:val="99"/>
    <w:semiHidden/>
    <w:unhideWhenUsed/>
    <w:rsid w:val="00C82431"/>
    <w:rPr>
      <w:b/>
      <w:bCs/>
    </w:rPr>
  </w:style>
  <w:style w:type="character" w:customStyle="1" w:styleId="KommentarthemaZchn">
    <w:name w:val="Kommentarthema Zchn"/>
    <w:basedOn w:val="KommentartextZchn"/>
    <w:link w:val="Kommentarthema"/>
    <w:uiPriority w:val="99"/>
    <w:semiHidden/>
    <w:rsid w:val="00C82431"/>
    <w:rPr>
      <w:rFonts w:ascii="Arial" w:hAnsi="Arial"/>
      <w:b/>
      <w:bCs/>
      <w:spacing w:val="10"/>
      <w:lang w:val="de-AT"/>
    </w:rPr>
  </w:style>
  <w:style w:type="paragraph" w:styleId="Sprechblasentext">
    <w:name w:val="Balloon Text"/>
    <w:basedOn w:val="Standard"/>
    <w:link w:val="SprechblasentextZchn"/>
    <w:uiPriority w:val="99"/>
    <w:semiHidden/>
    <w:unhideWhenUsed/>
    <w:rsid w:val="00C82431"/>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82431"/>
    <w:rPr>
      <w:rFonts w:ascii="Segoe UI" w:hAnsi="Segoe UI" w:cs="Segoe UI"/>
      <w:spacing w:val="10"/>
      <w:sz w:val="18"/>
      <w:szCs w:val="18"/>
      <w:lang w:val="de-AT"/>
    </w:rPr>
  </w:style>
  <w:style w:type="paragraph" w:styleId="Listenabsatz">
    <w:name w:val="List Paragraph"/>
    <w:basedOn w:val="Standard"/>
    <w:uiPriority w:val="34"/>
    <w:qFormat/>
    <w:rsid w:val="00A34E1C"/>
    <w:pPr>
      <w:ind w:left="720"/>
      <w:contextualSpacing/>
    </w:pPr>
  </w:style>
  <w:style w:type="paragraph" w:customStyle="1" w:styleId="Default">
    <w:name w:val="Default"/>
    <w:rsid w:val="00FE56DE"/>
    <w:pPr>
      <w:autoSpaceDE w:val="0"/>
      <w:autoSpaceDN w:val="0"/>
      <w:adjustRightInd w:val="0"/>
    </w:pPr>
    <w:rPr>
      <w:rFonts w:ascii="LarishNeueSemibold" w:eastAsiaTheme="minorHAnsi" w:hAnsi="LarishNeueSemibold" w:cs="LarishNeueSemibold"/>
      <w:color w:val="000000"/>
      <w:lang w:eastAsia="en-US"/>
    </w:rPr>
  </w:style>
  <w:style w:type="character" w:styleId="BesuchterLink">
    <w:name w:val="FollowedHyperlink"/>
    <w:basedOn w:val="Absatz-Standardschriftart"/>
    <w:uiPriority w:val="99"/>
    <w:semiHidden/>
    <w:unhideWhenUsed/>
    <w:rsid w:val="00FE56DE"/>
    <w:rPr>
      <w:color w:val="954F72" w:themeColor="followedHyperlink"/>
      <w:u w:val="single"/>
    </w:rPr>
  </w:style>
  <w:style w:type="paragraph" w:styleId="Dokumentstruktur">
    <w:name w:val="Document Map"/>
    <w:basedOn w:val="Standard"/>
    <w:link w:val="DokumentstrukturZchn"/>
    <w:uiPriority w:val="99"/>
    <w:semiHidden/>
    <w:unhideWhenUsed/>
    <w:rsid w:val="0064774B"/>
    <w:pPr>
      <w:spacing w:line="240" w:lineRule="auto"/>
    </w:pPr>
    <w:rPr>
      <w:rFonts w:ascii="Times New Roman" w:hAnsi="Times New Roman"/>
      <w:sz w:val="24"/>
    </w:rPr>
  </w:style>
  <w:style w:type="character" w:customStyle="1" w:styleId="DokumentstrukturZchn">
    <w:name w:val="Dokumentstruktur Zchn"/>
    <w:basedOn w:val="Absatz-Standardschriftart"/>
    <w:link w:val="Dokumentstruktur"/>
    <w:uiPriority w:val="99"/>
    <w:semiHidden/>
    <w:rsid w:val="0064774B"/>
    <w:rPr>
      <w:spacing w:val="10"/>
      <w:lang w:val="de-AT"/>
    </w:rPr>
  </w:style>
  <w:style w:type="paragraph" w:customStyle="1" w:styleId="CharCharCharCharCharChar">
    <w:name w:val="Char Char Char Char Char Char"/>
    <w:basedOn w:val="Standard"/>
    <w:rsid w:val="00813994"/>
    <w:pPr>
      <w:spacing w:line="240" w:lineRule="auto"/>
      <w:ind w:right="0"/>
    </w:pPr>
    <w:rPr>
      <w:spacing w:val="0"/>
      <w:szCs w:val="22"/>
      <w:lang w:val="en-GB" w:eastAsia="en-GB"/>
    </w:rPr>
  </w:style>
  <w:style w:type="character" w:styleId="Fett">
    <w:name w:val="Strong"/>
    <w:basedOn w:val="Absatz-Standardschriftart"/>
    <w:uiPriority w:val="22"/>
    <w:qFormat/>
    <w:rsid w:val="00374FF8"/>
    <w:rPr>
      <w:b/>
      <w:bCs/>
    </w:rPr>
  </w:style>
  <w:style w:type="character" w:customStyle="1" w:styleId="apple-converted-space">
    <w:name w:val="apple-converted-space"/>
    <w:basedOn w:val="Absatz-Standardschriftart"/>
    <w:rsid w:val="00FA7E52"/>
  </w:style>
  <w:style w:type="character" w:customStyle="1" w:styleId="NichtaufgelsteErwhnung1">
    <w:name w:val="Nicht aufgelöste Erwähnung1"/>
    <w:basedOn w:val="Absatz-Standardschriftart"/>
    <w:uiPriority w:val="99"/>
    <w:semiHidden/>
    <w:unhideWhenUsed/>
    <w:rsid w:val="0088700E"/>
    <w:rPr>
      <w:color w:val="605E5C"/>
      <w:shd w:val="clear" w:color="auto" w:fill="E1DFDD"/>
    </w:rPr>
  </w:style>
  <w:style w:type="character" w:customStyle="1" w:styleId="Internetverknpfung">
    <w:name w:val="Internetverknüpfung"/>
    <w:rsid w:val="008F217E"/>
    <w:rPr>
      <w:color w:val="0000FF"/>
      <w:u w:val="single"/>
    </w:rPr>
  </w:style>
  <w:style w:type="table" w:styleId="Tabellenraster">
    <w:name w:val="Table Grid"/>
    <w:basedOn w:val="NormaleTabelle"/>
    <w:uiPriority w:val="39"/>
    <w:rsid w:val="003B0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D255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5860">
      <w:bodyDiv w:val="1"/>
      <w:marLeft w:val="0"/>
      <w:marRight w:val="0"/>
      <w:marTop w:val="0"/>
      <w:marBottom w:val="0"/>
      <w:divBdr>
        <w:top w:val="none" w:sz="0" w:space="0" w:color="auto"/>
        <w:left w:val="none" w:sz="0" w:space="0" w:color="auto"/>
        <w:bottom w:val="none" w:sz="0" w:space="0" w:color="auto"/>
        <w:right w:val="none" w:sz="0" w:space="0" w:color="auto"/>
      </w:divBdr>
    </w:div>
    <w:div w:id="56779471">
      <w:bodyDiv w:val="1"/>
      <w:marLeft w:val="0"/>
      <w:marRight w:val="0"/>
      <w:marTop w:val="0"/>
      <w:marBottom w:val="0"/>
      <w:divBdr>
        <w:top w:val="none" w:sz="0" w:space="0" w:color="auto"/>
        <w:left w:val="none" w:sz="0" w:space="0" w:color="auto"/>
        <w:bottom w:val="none" w:sz="0" w:space="0" w:color="auto"/>
        <w:right w:val="none" w:sz="0" w:space="0" w:color="auto"/>
      </w:divBdr>
    </w:div>
    <w:div w:id="73626345">
      <w:bodyDiv w:val="1"/>
      <w:marLeft w:val="0"/>
      <w:marRight w:val="0"/>
      <w:marTop w:val="0"/>
      <w:marBottom w:val="0"/>
      <w:divBdr>
        <w:top w:val="none" w:sz="0" w:space="0" w:color="auto"/>
        <w:left w:val="none" w:sz="0" w:space="0" w:color="auto"/>
        <w:bottom w:val="none" w:sz="0" w:space="0" w:color="auto"/>
        <w:right w:val="none" w:sz="0" w:space="0" w:color="auto"/>
      </w:divBdr>
    </w:div>
    <w:div w:id="144010324">
      <w:bodyDiv w:val="1"/>
      <w:marLeft w:val="0"/>
      <w:marRight w:val="0"/>
      <w:marTop w:val="0"/>
      <w:marBottom w:val="0"/>
      <w:divBdr>
        <w:top w:val="none" w:sz="0" w:space="0" w:color="auto"/>
        <w:left w:val="none" w:sz="0" w:space="0" w:color="auto"/>
        <w:bottom w:val="none" w:sz="0" w:space="0" w:color="auto"/>
        <w:right w:val="none" w:sz="0" w:space="0" w:color="auto"/>
      </w:divBdr>
    </w:div>
    <w:div w:id="154492585">
      <w:bodyDiv w:val="1"/>
      <w:marLeft w:val="0"/>
      <w:marRight w:val="0"/>
      <w:marTop w:val="0"/>
      <w:marBottom w:val="0"/>
      <w:divBdr>
        <w:top w:val="none" w:sz="0" w:space="0" w:color="auto"/>
        <w:left w:val="none" w:sz="0" w:space="0" w:color="auto"/>
        <w:bottom w:val="none" w:sz="0" w:space="0" w:color="auto"/>
        <w:right w:val="none" w:sz="0" w:space="0" w:color="auto"/>
      </w:divBdr>
    </w:div>
    <w:div w:id="363291194">
      <w:bodyDiv w:val="1"/>
      <w:marLeft w:val="0"/>
      <w:marRight w:val="0"/>
      <w:marTop w:val="0"/>
      <w:marBottom w:val="0"/>
      <w:divBdr>
        <w:top w:val="none" w:sz="0" w:space="0" w:color="auto"/>
        <w:left w:val="none" w:sz="0" w:space="0" w:color="auto"/>
        <w:bottom w:val="none" w:sz="0" w:space="0" w:color="auto"/>
        <w:right w:val="none" w:sz="0" w:space="0" w:color="auto"/>
      </w:divBdr>
    </w:div>
    <w:div w:id="411436076">
      <w:bodyDiv w:val="1"/>
      <w:marLeft w:val="0"/>
      <w:marRight w:val="0"/>
      <w:marTop w:val="0"/>
      <w:marBottom w:val="0"/>
      <w:divBdr>
        <w:top w:val="none" w:sz="0" w:space="0" w:color="auto"/>
        <w:left w:val="none" w:sz="0" w:space="0" w:color="auto"/>
        <w:bottom w:val="none" w:sz="0" w:space="0" w:color="auto"/>
        <w:right w:val="none" w:sz="0" w:space="0" w:color="auto"/>
      </w:divBdr>
    </w:div>
    <w:div w:id="432434863">
      <w:bodyDiv w:val="1"/>
      <w:marLeft w:val="0"/>
      <w:marRight w:val="0"/>
      <w:marTop w:val="0"/>
      <w:marBottom w:val="0"/>
      <w:divBdr>
        <w:top w:val="none" w:sz="0" w:space="0" w:color="auto"/>
        <w:left w:val="none" w:sz="0" w:space="0" w:color="auto"/>
        <w:bottom w:val="none" w:sz="0" w:space="0" w:color="auto"/>
        <w:right w:val="none" w:sz="0" w:space="0" w:color="auto"/>
      </w:divBdr>
    </w:div>
    <w:div w:id="432825123">
      <w:bodyDiv w:val="1"/>
      <w:marLeft w:val="0"/>
      <w:marRight w:val="0"/>
      <w:marTop w:val="0"/>
      <w:marBottom w:val="0"/>
      <w:divBdr>
        <w:top w:val="none" w:sz="0" w:space="0" w:color="auto"/>
        <w:left w:val="none" w:sz="0" w:space="0" w:color="auto"/>
        <w:bottom w:val="none" w:sz="0" w:space="0" w:color="auto"/>
        <w:right w:val="none" w:sz="0" w:space="0" w:color="auto"/>
      </w:divBdr>
    </w:div>
    <w:div w:id="453408693">
      <w:bodyDiv w:val="1"/>
      <w:marLeft w:val="0"/>
      <w:marRight w:val="0"/>
      <w:marTop w:val="0"/>
      <w:marBottom w:val="0"/>
      <w:divBdr>
        <w:top w:val="none" w:sz="0" w:space="0" w:color="auto"/>
        <w:left w:val="none" w:sz="0" w:space="0" w:color="auto"/>
        <w:bottom w:val="none" w:sz="0" w:space="0" w:color="auto"/>
        <w:right w:val="none" w:sz="0" w:space="0" w:color="auto"/>
      </w:divBdr>
      <w:divsChild>
        <w:div w:id="414134226">
          <w:marLeft w:val="0"/>
          <w:marRight w:val="0"/>
          <w:marTop w:val="0"/>
          <w:marBottom w:val="0"/>
          <w:divBdr>
            <w:top w:val="none" w:sz="0" w:space="0" w:color="auto"/>
            <w:left w:val="none" w:sz="0" w:space="0" w:color="auto"/>
            <w:bottom w:val="none" w:sz="0" w:space="0" w:color="auto"/>
            <w:right w:val="none" w:sz="0" w:space="0" w:color="auto"/>
          </w:divBdr>
          <w:divsChild>
            <w:div w:id="1309165744">
              <w:marLeft w:val="0"/>
              <w:marRight w:val="0"/>
              <w:marTop w:val="0"/>
              <w:marBottom w:val="0"/>
              <w:divBdr>
                <w:top w:val="none" w:sz="0" w:space="0" w:color="auto"/>
                <w:left w:val="none" w:sz="0" w:space="0" w:color="auto"/>
                <w:bottom w:val="none" w:sz="0" w:space="0" w:color="auto"/>
                <w:right w:val="none" w:sz="0" w:space="0" w:color="auto"/>
              </w:divBdr>
              <w:divsChild>
                <w:div w:id="78789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888817">
      <w:bodyDiv w:val="1"/>
      <w:marLeft w:val="0"/>
      <w:marRight w:val="0"/>
      <w:marTop w:val="0"/>
      <w:marBottom w:val="0"/>
      <w:divBdr>
        <w:top w:val="none" w:sz="0" w:space="0" w:color="auto"/>
        <w:left w:val="none" w:sz="0" w:space="0" w:color="auto"/>
        <w:bottom w:val="none" w:sz="0" w:space="0" w:color="auto"/>
        <w:right w:val="none" w:sz="0" w:space="0" w:color="auto"/>
      </w:divBdr>
    </w:div>
    <w:div w:id="560286199">
      <w:bodyDiv w:val="1"/>
      <w:marLeft w:val="0"/>
      <w:marRight w:val="0"/>
      <w:marTop w:val="0"/>
      <w:marBottom w:val="0"/>
      <w:divBdr>
        <w:top w:val="none" w:sz="0" w:space="0" w:color="auto"/>
        <w:left w:val="none" w:sz="0" w:space="0" w:color="auto"/>
        <w:bottom w:val="none" w:sz="0" w:space="0" w:color="auto"/>
        <w:right w:val="none" w:sz="0" w:space="0" w:color="auto"/>
      </w:divBdr>
    </w:div>
    <w:div w:id="594679280">
      <w:bodyDiv w:val="1"/>
      <w:marLeft w:val="0"/>
      <w:marRight w:val="0"/>
      <w:marTop w:val="0"/>
      <w:marBottom w:val="0"/>
      <w:divBdr>
        <w:top w:val="none" w:sz="0" w:space="0" w:color="auto"/>
        <w:left w:val="none" w:sz="0" w:space="0" w:color="auto"/>
        <w:bottom w:val="none" w:sz="0" w:space="0" w:color="auto"/>
        <w:right w:val="none" w:sz="0" w:space="0" w:color="auto"/>
      </w:divBdr>
    </w:div>
    <w:div w:id="601763846">
      <w:bodyDiv w:val="1"/>
      <w:marLeft w:val="0"/>
      <w:marRight w:val="0"/>
      <w:marTop w:val="0"/>
      <w:marBottom w:val="0"/>
      <w:divBdr>
        <w:top w:val="none" w:sz="0" w:space="0" w:color="auto"/>
        <w:left w:val="none" w:sz="0" w:space="0" w:color="auto"/>
        <w:bottom w:val="none" w:sz="0" w:space="0" w:color="auto"/>
        <w:right w:val="none" w:sz="0" w:space="0" w:color="auto"/>
      </w:divBdr>
    </w:div>
    <w:div w:id="729573745">
      <w:bodyDiv w:val="1"/>
      <w:marLeft w:val="0"/>
      <w:marRight w:val="0"/>
      <w:marTop w:val="0"/>
      <w:marBottom w:val="0"/>
      <w:divBdr>
        <w:top w:val="none" w:sz="0" w:space="0" w:color="auto"/>
        <w:left w:val="none" w:sz="0" w:space="0" w:color="auto"/>
        <w:bottom w:val="none" w:sz="0" w:space="0" w:color="auto"/>
        <w:right w:val="none" w:sz="0" w:space="0" w:color="auto"/>
      </w:divBdr>
    </w:div>
    <w:div w:id="757142821">
      <w:bodyDiv w:val="1"/>
      <w:marLeft w:val="0"/>
      <w:marRight w:val="0"/>
      <w:marTop w:val="0"/>
      <w:marBottom w:val="0"/>
      <w:divBdr>
        <w:top w:val="none" w:sz="0" w:space="0" w:color="auto"/>
        <w:left w:val="none" w:sz="0" w:space="0" w:color="auto"/>
        <w:bottom w:val="none" w:sz="0" w:space="0" w:color="auto"/>
        <w:right w:val="none" w:sz="0" w:space="0" w:color="auto"/>
      </w:divBdr>
    </w:div>
    <w:div w:id="787511976">
      <w:bodyDiv w:val="1"/>
      <w:marLeft w:val="0"/>
      <w:marRight w:val="0"/>
      <w:marTop w:val="0"/>
      <w:marBottom w:val="0"/>
      <w:divBdr>
        <w:top w:val="none" w:sz="0" w:space="0" w:color="auto"/>
        <w:left w:val="none" w:sz="0" w:space="0" w:color="auto"/>
        <w:bottom w:val="none" w:sz="0" w:space="0" w:color="auto"/>
        <w:right w:val="none" w:sz="0" w:space="0" w:color="auto"/>
      </w:divBdr>
    </w:div>
    <w:div w:id="828401255">
      <w:bodyDiv w:val="1"/>
      <w:marLeft w:val="0"/>
      <w:marRight w:val="0"/>
      <w:marTop w:val="0"/>
      <w:marBottom w:val="0"/>
      <w:divBdr>
        <w:top w:val="none" w:sz="0" w:space="0" w:color="auto"/>
        <w:left w:val="none" w:sz="0" w:space="0" w:color="auto"/>
        <w:bottom w:val="none" w:sz="0" w:space="0" w:color="auto"/>
        <w:right w:val="none" w:sz="0" w:space="0" w:color="auto"/>
      </w:divBdr>
      <w:divsChild>
        <w:div w:id="1537232866">
          <w:marLeft w:val="0"/>
          <w:marRight w:val="0"/>
          <w:marTop w:val="0"/>
          <w:marBottom w:val="0"/>
          <w:divBdr>
            <w:top w:val="none" w:sz="0" w:space="0" w:color="auto"/>
            <w:left w:val="none" w:sz="0" w:space="0" w:color="auto"/>
            <w:bottom w:val="none" w:sz="0" w:space="0" w:color="auto"/>
            <w:right w:val="none" w:sz="0" w:space="0" w:color="auto"/>
          </w:divBdr>
          <w:divsChild>
            <w:div w:id="1367217930">
              <w:marLeft w:val="0"/>
              <w:marRight w:val="0"/>
              <w:marTop w:val="0"/>
              <w:marBottom w:val="0"/>
              <w:divBdr>
                <w:top w:val="none" w:sz="0" w:space="0" w:color="auto"/>
                <w:left w:val="none" w:sz="0" w:space="0" w:color="auto"/>
                <w:bottom w:val="none" w:sz="0" w:space="0" w:color="auto"/>
                <w:right w:val="none" w:sz="0" w:space="0" w:color="auto"/>
              </w:divBdr>
              <w:divsChild>
                <w:div w:id="1518150607">
                  <w:marLeft w:val="0"/>
                  <w:marRight w:val="0"/>
                  <w:marTop w:val="0"/>
                  <w:marBottom w:val="0"/>
                  <w:divBdr>
                    <w:top w:val="none" w:sz="0" w:space="0" w:color="auto"/>
                    <w:left w:val="none" w:sz="0" w:space="0" w:color="auto"/>
                    <w:bottom w:val="none" w:sz="0" w:space="0" w:color="auto"/>
                    <w:right w:val="none" w:sz="0" w:space="0" w:color="auto"/>
                  </w:divBdr>
                  <w:divsChild>
                    <w:div w:id="117213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236021">
      <w:bodyDiv w:val="1"/>
      <w:marLeft w:val="0"/>
      <w:marRight w:val="0"/>
      <w:marTop w:val="0"/>
      <w:marBottom w:val="0"/>
      <w:divBdr>
        <w:top w:val="none" w:sz="0" w:space="0" w:color="auto"/>
        <w:left w:val="none" w:sz="0" w:space="0" w:color="auto"/>
        <w:bottom w:val="none" w:sz="0" w:space="0" w:color="auto"/>
        <w:right w:val="none" w:sz="0" w:space="0" w:color="auto"/>
      </w:divBdr>
    </w:div>
    <w:div w:id="880900445">
      <w:bodyDiv w:val="1"/>
      <w:marLeft w:val="0"/>
      <w:marRight w:val="0"/>
      <w:marTop w:val="0"/>
      <w:marBottom w:val="0"/>
      <w:divBdr>
        <w:top w:val="none" w:sz="0" w:space="0" w:color="auto"/>
        <w:left w:val="none" w:sz="0" w:space="0" w:color="auto"/>
        <w:bottom w:val="none" w:sz="0" w:space="0" w:color="auto"/>
        <w:right w:val="none" w:sz="0" w:space="0" w:color="auto"/>
      </w:divBdr>
    </w:div>
    <w:div w:id="986587538">
      <w:bodyDiv w:val="1"/>
      <w:marLeft w:val="0"/>
      <w:marRight w:val="0"/>
      <w:marTop w:val="0"/>
      <w:marBottom w:val="0"/>
      <w:divBdr>
        <w:top w:val="none" w:sz="0" w:space="0" w:color="auto"/>
        <w:left w:val="none" w:sz="0" w:space="0" w:color="auto"/>
        <w:bottom w:val="none" w:sz="0" w:space="0" w:color="auto"/>
        <w:right w:val="none" w:sz="0" w:space="0" w:color="auto"/>
      </w:divBdr>
    </w:div>
    <w:div w:id="1033769312">
      <w:bodyDiv w:val="1"/>
      <w:marLeft w:val="0"/>
      <w:marRight w:val="0"/>
      <w:marTop w:val="0"/>
      <w:marBottom w:val="0"/>
      <w:divBdr>
        <w:top w:val="none" w:sz="0" w:space="0" w:color="auto"/>
        <w:left w:val="none" w:sz="0" w:space="0" w:color="auto"/>
        <w:bottom w:val="none" w:sz="0" w:space="0" w:color="auto"/>
        <w:right w:val="none" w:sz="0" w:space="0" w:color="auto"/>
      </w:divBdr>
    </w:div>
    <w:div w:id="1064375460">
      <w:bodyDiv w:val="1"/>
      <w:marLeft w:val="0"/>
      <w:marRight w:val="0"/>
      <w:marTop w:val="0"/>
      <w:marBottom w:val="0"/>
      <w:divBdr>
        <w:top w:val="none" w:sz="0" w:space="0" w:color="auto"/>
        <w:left w:val="none" w:sz="0" w:space="0" w:color="auto"/>
        <w:bottom w:val="none" w:sz="0" w:space="0" w:color="auto"/>
        <w:right w:val="none" w:sz="0" w:space="0" w:color="auto"/>
      </w:divBdr>
    </w:div>
    <w:div w:id="1076589160">
      <w:bodyDiv w:val="1"/>
      <w:marLeft w:val="0"/>
      <w:marRight w:val="0"/>
      <w:marTop w:val="0"/>
      <w:marBottom w:val="0"/>
      <w:divBdr>
        <w:top w:val="none" w:sz="0" w:space="0" w:color="auto"/>
        <w:left w:val="none" w:sz="0" w:space="0" w:color="auto"/>
        <w:bottom w:val="none" w:sz="0" w:space="0" w:color="auto"/>
        <w:right w:val="none" w:sz="0" w:space="0" w:color="auto"/>
      </w:divBdr>
    </w:div>
    <w:div w:id="1083189306">
      <w:bodyDiv w:val="1"/>
      <w:marLeft w:val="0"/>
      <w:marRight w:val="0"/>
      <w:marTop w:val="0"/>
      <w:marBottom w:val="0"/>
      <w:divBdr>
        <w:top w:val="none" w:sz="0" w:space="0" w:color="auto"/>
        <w:left w:val="none" w:sz="0" w:space="0" w:color="auto"/>
        <w:bottom w:val="none" w:sz="0" w:space="0" w:color="auto"/>
        <w:right w:val="none" w:sz="0" w:space="0" w:color="auto"/>
      </w:divBdr>
    </w:div>
    <w:div w:id="1134641904">
      <w:bodyDiv w:val="1"/>
      <w:marLeft w:val="0"/>
      <w:marRight w:val="0"/>
      <w:marTop w:val="0"/>
      <w:marBottom w:val="0"/>
      <w:divBdr>
        <w:top w:val="none" w:sz="0" w:space="0" w:color="auto"/>
        <w:left w:val="none" w:sz="0" w:space="0" w:color="auto"/>
        <w:bottom w:val="none" w:sz="0" w:space="0" w:color="auto"/>
        <w:right w:val="none" w:sz="0" w:space="0" w:color="auto"/>
      </w:divBdr>
    </w:div>
    <w:div w:id="1141381587">
      <w:bodyDiv w:val="1"/>
      <w:marLeft w:val="0"/>
      <w:marRight w:val="0"/>
      <w:marTop w:val="0"/>
      <w:marBottom w:val="0"/>
      <w:divBdr>
        <w:top w:val="none" w:sz="0" w:space="0" w:color="auto"/>
        <w:left w:val="none" w:sz="0" w:space="0" w:color="auto"/>
        <w:bottom w:val="none" w:sz="0" w:space="0" w:color="auto"/>
        <w:right w:val="none" w:sz="0" w:space="0" w:color="auto"/>
      </w:divBdr>
    </w:div>
    <w:div w:id="1166823798">
      <w:bodyDiv w:val="1"/>
      <w:marLeft w:val="0"/>
      <w:marRight w:val="0"/>
      <w:marTop w:val="0"/>
      <w:marBottom w:val="0"/>
      <w:divBdr>
        <w:top w:val="none" w:sz="0" w:space="0" w:color="auto"/>
        <w:left w:val="none" w:sz="0" w:space="0" w:color="auto"/>
        <w:bottom w:val="none" w:sz="0" w:space="0" w:color="auto"/>
        <w:right w:val="none" w:sz="0" w:space="0" w:color="auto"/>
      </w:divBdr>
    </w:div>
    <w:div w:id="1192231178">
      <w:bodyDiv w:val="1"/>
      <w:marLeft w:val="0"/>
      <w:marRight w:val="0"/>
      <w:marTop w:val="0"/>
      <w:marBottom w:val="0"/>
      <w:divBdr>
        <w:top w:val="none" w:sz="0" w:space="0" w:color="auto"/>
        <w:left w:val="none" w:sz="0" w:space="0" w:color="auto"/>
        <w:bottom w:val="none" w:sz="0" w:space="0" w:color="auto"/>
        <w:right w:val="none" w:sz="0" w:space="0" w:color="auto"/>
      </w:divBdr>
    </w:div>
    <w:div w:id="1239485146">
      <w:bodyDiv w:val="1"/>
      <w:marLeft w:val="0"/>
      <w:marRight w:val="0"/>
      <w:marTop w:val="0"/>
      <w:marBottom w:val="0"/>
      <w:divBdr>
        <w:top w:val="none" w:sz="0" w:space="0" w:color="auto"/>
        <w:left w:val="none" w:sz="0" w:space="0" w:color="auto"/>
        <w:bottom w:val="none" w:sz="0" w:space="0" w:color="auto"/>
        <w:right w:val="none" w:sz="0" w:space="0" w:color="auto"/>
      </w:divBdr>
    </w:div>
    <w:div w:id="1251113519">
      <w:bodyDiv w:val="1"/>
      <w:marLeft w:val="0"/>
      <w:marRight w:val="0"/>
      <w:marTop w:val="0"/>
      <w:marBottom w:val="0"/>
      <w:divBdr>
        <w:top w:val="none" w:sz="0" w:space="0" w:color="auto"/>
        <w:left w:val="none" w:sz="0" w:space="0" w:color="auto"/>
        <w:bottom w:val="none" w:sz="0" w:space="0" w:color="auto"/>
        <w:right w:val="none" w:sz="0" w:space="0" w:color="auto"/>
      </w:divBdr>
    </w:div>
    <w:div w:id="1297830500">
      <w:bodyDiv w:val="1"/>
      <w:marLeft w:val="0"/>
      <w:marRight w:val="0"/>
      <w:marTop w:val="0"/>
      <w:marBottom w:val="0"/>
      <w:divBdr>
        <w:top w:val="none" w:sz="0" w:space="0" w:color="auto"/>
        <w:left w:val="none" w:sz="0" w:space="0" w:color="auto"/>
        <w:bottom w:val="none" w:sz="0" w:space="0" w:color="auto"/>
        <w:right w:val="none" w:sz="0" w:space="0" w:color="auto"/>
      </w:divBdr>
    </w:div>
    <w:div w:id="1386177151">
      <w:bodyDiv w:val="1"/>
      <w:marLeft w:val="0"/>
      <w:marRight w:val="0"/>
      <w:marTop w:val="0"/>
      <w:marBottom w:val="0"/>
      <w:divBdr>
        <w:top w:val="none" w:sz="0" w:space="0" w:color="auto"/>
        <w:left w:val="none" w:sz="0" w:space="0" w:color="auto"/>
        <w:bottom w:val="none" w:sz="0" w:space="0" w:color="auto"/>
        <w:right w:val="none" w:sz="0" w:space="0" w:color="auto"/>
      </w:divBdr>
    </w:div>
    <w:div w:id="1390614147">
      <w:bodyDiv w:val="1"/>
      <w:marLeft w:val="0"/>
      <w:marRight w:val="0"/>
      <w:marTop w:val="0"/>
      <w:marBottom w:val="0"/>
      <w:divBdr>
        <w:top w:val="none" w:sz="0" w:space="0" w:color="auto"/>
        <w:left w:val="none" w:sz="0" w:space="0" w:color="auto"/>
        <w:bottom w:val="none" w:sz="0" w:space="0" w:color="auto"/>
        <w:right w:val="none" w:sz="0" w:space="0" w:color="auto"/>
      </w:divBdr>
    </w:div>
    <w:div w:id="1458834183">
      <w:bodyDiv w:val="1"/>
      <w:marLeft w:val="0"/>
      <w:marRight w:val="0"/>
      <w:marTop w:val="0"/>
      <w:marBottom w:val="0"/>
      <w:divBdr>
        <w:top w:val="none" w:sz="0" w:space="0" w:color="auto"/>
        <w:left w:val="none" w:sz="0" w:space="0" w:color="auto"/>
        <w:bottom w:val="none" w:sz="0" w:space="0" w:color="auto"/>
        <w:right w:val="none" w:sz="0" w:space="0" w:color="auto"/>
      </w:divBdr>
    </w:div>
    <w:div w:id="1499422553">
      <w:bodyDiv w:val="1"/>
      <w:marLeft w:val="0"/>
      <w:marRight w:val="0"/>
      <w:marTop w:val="0"/>
      <w:marBottom w:val="0"/>
      <w:divBdr>
        <w:top w:val="none" w:sz="0" w:space="0" w:color="auto"/>
        <w:left w:val="none" w:sz="0" w:space="0" w:color="auto"/>
        <w:bottom w:val="none" w:sz="0" w:space="0" w:color="auto"/>
        <w:right w:val="none" w:sz="0" w:space="0" w:color="auto"/>
      </w:divBdr>
    </w:div>
    <w:div w:id="1502087529">
      <w:bodyDiv w:val="1"/>
      <w:marLeft w:val="0"/>
      <w:marRight w:val="0"/>
      <w:marTop w:val="0"/>
      <w:marBottom w:val="0"/>
      <w:divBdr>
        <w:top w:val="none" w:sz="0" w:space="0" w:color="auto"/>
        <w:left w:val="none" w:sz="0" w:space="0" w:color="auto"/>
        <w:bottom w:val="none" w:sz="0" w:space="0" w:color="auto"/>
        <w:right w:val="none" w:sz="0" w:space="0" w:color="auto"/>
      </w:divBdr>
    </w:div>
    <w:div w:id="1519662755">
      <w:bodyDiv w:val="1"/>
      <w:marLeft w:val="0"/>
      <w:marRight w:val="0"/>
      <w:marTop w:val="0"/>
      <w:marBottom w:val="0"/>
      <w:divBdr>
        <w:top w:val="none" w:sz="0" w:space="0" w:color="auto"/>
        <w:left w:val="none" w:sz="0" w:space="0" w:color="auto"/>
        <w:bottom w:val="none" w:sz="0" w:space="0" w:color="auto"/>
        <w:right w:val="none" w:sz="0" w:space="0" w:color="auto"/>
      </w:divBdr>
    </w:div>
    <w:div w:id="1759331134">
      <w:bodyDiv w:val="1"/>
      <w:marLeft w:val="0"/>
      <w:marRight w:val="0"/>
      <w:marTop w:val="0"/>
      <w:marBottom w:val="0"/>
      <w:divBdr>
        <w:top w:val="none" w:sz="0" w:space="0" w:color="auto"/>
        <w:left w:val="none" w:sz="0" w:space="0" w:color="auto"/>
        <w:bottom w:val="none" w:sz="0" w:space="0" w:color="auto"/>
        <w:right w:val="none" w:sz="0" w:space="0" w:color="auto"/>
      </w:divBdr>
    </w:div>
    <w:div w:id="1825470985">
      <w:bodyDiv w:val="1"/>
      <w:marLeft w:val="0"/>
      <w:marRight w:val="0"/>
      <w:marTop w:val="0"/>
      <w:marBottom w:val="0"/>
      <w:divBdr>
        <w:top w:val="none" w:sz="0" w:space="0" w:color="auto"/>
        <w:left w:val="none" w:sz="0" w:space="0" w:color="auto"/>
        <w:bottom w:val="none" w:sz="0" w:space="0" w:color="auto"/>
        <w:right w:val="none" w:sz="0" w:space="0" w:color="auto"/>
      </w:divBdr>
    </w:div>
    <w:div w:id="1852910489">
      <w:bodyDiv w:val="1"/>
      <w:marLeft w:val="0"/>
      <w:marRight w:val="0"/>
      <w:marTop w:val="0"/>
      <w:marBottom w:val="0"/>
      <w:divBdr>
        <w:top w:val="none" w:sz="0" w:space="0" w:color="auto"/>
        <w:left w:val="none" w:sz="0" w:space="0" w:color="auto"/>
        <w:bottom w:val="none" w:sz="0" w:space="0" w:color="auto"/>
        <w:right w:val="none" w:sz="0" w:space="0" w:color="auto"/>
      </w:divBdr>
    </w:div>
    <w:div w:id="1878203605">
      <w:bodyDiv w:val="1"/>
      <w:marLeft w:val="0"/>
      <w:marRight w:val="0"/>
      <w:marTop w:val="0"/>
      <w:marBottom w:val="0"/>
      <w:divBdr>
        <w:top w:val="none" w:sz="0" w:space="0" w:color="auto"/>
        <w:left w:val="none" w:sz="0" w:space="0" w:color="auto"/>
        <w:bottom w:val="none" w:sz="0" w:space="0" w:color="auto"/>
        <w:right w:val="none" w:sz="0" w:space="0" w:color="auto"/>
      </w:divBdr>
    </w:div>
    <w:div w:id="1909605161">
      <w:bodyDiv w:val="1"/>
      <w:marLeft w:val="0"/>
      <w:marRight w:val="0"/>
      <w:marTop w:val="0"/>
      <w:marBottom w:val="0"/>
      <w:divBdr>
        <w:top w:val="none" w:sz="0" w:space="0" w:color="auto"/>
        <w:left w:val="none" w:sz="0" w:space="0" w:color="auto"/>
        <w:bottom w:val="none" w:sz="0" w:space="0" w:color="auto"/>
        <w:right w:val="none" w:sz="0" w:space="0" w:color="auto"/>
      </w:divBdr>
    </w:div>
    <w:div w:id="2001500588">
      <w:bodyDiv w:val="1"/>
      <w:marLeft w:val="0"/>
      <w:marRight w:val="0"/>
      <w:marTop w:val="0"/>
      <w:marBottom w:val="0"/>
      <w:divBdr>
        <w:top w:val="none" w:sz="0" w:space="0" w:color="auto"/>
        <w:left w:val="none" w:sz="0" w:space="0" w:color="auto"/>
        <w:bottom w:val="none" w:sz="0" w:space="0" w:color="auto"/>
        <w:right w:val="none" w:sz="0" w:space="0" w:color="auto"/>
      </w:divBdr>
    </w:div>
    <w:div w:id="2027704783">
      <w:bodyDiv w:val="1"/>
      <w:marLeft w:val="0"/>
      <w:marRight w:val="0"/>
      <w:marTop w:val="0"/>
      <w:marBottom w:val="0"/>
      <w:divBdr>
        <w:top w:val="none" w:sz="0" w:space="0" w:color="auto"/>
        <w:left w:val="none" w:sz="0" w:space="0" w:color="auto"/>
        <w:bottom w:val="none" w:sz="0" w:space="0" w:color="auto"/>
        <w:right w:val="none" w:sz="0" w:space="0" w:color="auto"/>
      </w:divBdr>
    </w:div>
    <w:div w:id="21189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ene.com/"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7B07C-FABD-4E2A-8E7B-CE7956E28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454</Words>
  <Characters>2661</Characters>
  <Application>Microsoft Office Word</Application>
  <DocSecurity>0</DocSecurity>
  <Lines>51</Lines>
  <Paragraphs>13</Paragraphs>
  <ScaleCrop>false</ScaleCrop>
  <HeadingPairs>
    <vt:vector size="2" baseType="variant">
      <vt:variant>
        <vt:lpstr>Titel</vt:lpstr>
      </vt:variant>
      <vt:variant>
        <vt:i4>1</vt:i4>
      </vt:variant>
    </vt:vector>
  </HeadingPairs>
  <TitlesOfParts>
    <vt:vector size="1" baseType="lpstr">
      <vt:lpstr/>
    </vt:vector>
  </TitlesOfParts>
  <Company>Bene GmbH</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Musku, Tara</dc:creator>
  <cp:keywords/>
  <dc:description/>
  <cp:lastModifiedBy>Kappl, Claudia</cp:lastModifiedBy>
  <cp:revision>33</cp:revision>
  <cp:lastPrinted>2026-01-13T13:18:00Z</cp:lastPrinted>
  <dcterms:created xsi:type="dcterms:W3CDTF">2026-02-03T15:35:00Z</dcterms:created>
  <dcterms:modified xsi:type="dcterms:W3CDTF">2026-07-02T11:45:00Z</dcterms:modified>
</cp:coreProperties>
</file>